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266" w:rsidRPr="00740266" w:rsidRDefault="00740266" w:rsidP="00740266">
      <w:pPr>
        <w:widowControl/>
        <w:spacing w:before="100" w:beforeAutospacing="1" w:after="75" w:line="408" w:lineRule="atLeast"/>
        <w:jc w:val="center"/>
        <w:rPr>
          <w:rFonts w:ascii="宋体" w:eastAsia="宋体" w:hAnsi="宋体" w:cs="宋体"/>
          <w:color w:val="333333"/>
          <w:kern w:val="0"/>
          <w:sz w:val="20"/>
          <w:szCs w:val="20"/>
        </w:rPr>
      </w:pPr>
      <w:r w:rsidRPr="00740266">
        <w:rPr>
          <w:rFonts w:ascii="宋体" w:eastAsia="宋体" w:hAnsi="宋体" w:cs="宋体" w:hint="eastAsia"/>
          <w:b/>
          <w:bCs/>
          <w:color w:val="333333"/>
          <w:kern w:val="0"/>
          <w:sz w:val="20"/>
          <w:szCs w:val="20"/>
        </w:rPr>
        <w:t>实验室门禁系统</w:t>
      </w:r>
      <w:r w:rsidR="00D74DAD">
        <w:rPr>
          <w:rFonts w:ascii="宋体" w:eastAsia="宋体" w:hAnsi="宋体" w:cs="宋体" w:hint="eastAsia"/>
          <w:b/>
          <w:bCs/>
          <w:color w:val="333333"/>
          <w:kern w:val="0"/>
          <w:sz w:val="20"/>
          <w:szCs w:val="20"/>
        </w:rPr>
        <w:t>暂行</w:t>
      </w:r>
      <w:r w:rsidRPr="00740266">
        <w:rPr>
          <w:rFonts w:ascii="宋体" w:eastAsia="宋体" w:hAnsi="宋体" w:cs="宋体" w:hint="eastAsia"/>
          <w:b/>
          <w:bCs/>
          <w:color w:val="333333"/>
          <w:kern w:val="0"/>
          <w:sz w:val="20"/>
          <w:szCs w:val="20"/>
        </w:rPr>
        <w:t>管理办法</w:t>
      </w:r>
    </w:p>
    <w:p w:rsidR="00740266" w:rsidRPr="00740266" w:rsidRDefault="00740266" w:rsidP="00740266">
      <w:pPr>
        <w:widowControl/>
        <w:spacing w:before="100" w:beforeAutospacing="1" w:after="75" w:line="408" w:lineRule="atLeast"/>
        <w:jc w:val="center"/>
        <w:rPr>
          <w:rFonts w:ascii="宋体" w:eastAsia="宋体" w:hAnsi="宋体" w:cs="宋体"/>
          <w:color w:val="333333"/>
          <w:kern w:val="0"/>
          <w:sz w:val="20"/>
          <w:szCs w:val="20"/>
        </w:rPr>
      </w:pPr>
      <w:proofErr w:type="gramStart"/>
      <w:r w:rsidRPr="00740266">
        <w:rPr>
          <w:rFonts w:ascii="宋体" w:eastAsia="宋体" w:hAnsi="宋体" w:cs="宋体" w:hint="eastAsia"/>
          <w:color w:val="333333"/>
          <w:kern w:val="0"/>
          <w:sz w:val="20"/>
          <w:szCs w:val="20"/>
        </w:rPr>
        <w:t>一</w:t>
      </w:r>
      <w:proofErr w:type="gramEnd"/>
      <w:r w:rsidRPr="00740266">
        <w:rPr>
          <w:rFonts w:ascii="宋体" w:eastAsia="宋体" w:hAnsi="宋体" w:cs="宋体" w:hint="eastAsia"/>
          <w:color w:val="333333"/>
          <w:kern w:val="0"/>
          <w:sz w:val="20"/>
          <w:szCs w:val="20"/>
        </w:rPr>
        <w:t xml:space="preserve"> 总则</w:t>
      </w:r>
    </w:p>
    <w:p w:rsidR="00740266" w:rsidRPr="00740266" w:rsidRDefault="00740266" w:rsidP="00740266">
      <w:pPr>
        <w:widowControl/>
        <w:spacing w:before="100" w:beforeAutospacing="1" w:after="75" w:line="408" w:lineRule="atLeast"/>
        <w:jc w:val="left"/>
        <w:rPr>
          <w:rFonts w:ascii="宋体" w:eastAsia="宋体" w:hAnsi="宋体" w:cs="宋体"/>
          <w:color w:val="333333"/>
          <w:kern w:val="0"/>
          <w:sz w:val="20"/>
          <w:szCs w:val="20"/>
        </w:rPr>
      </w:pPr>
      <w:r w:rsidRPr="00740266">
        <w:rPr>
          <w:rFonts w:ascii="宋体" w:eastAsia="宋体" w:hAnsi="宋体" w:cs="宋体" w:hint="eastAsia"/>
          <w:b/>
          <w:bCs/>
          <w:color w:val="333333"/>
          <w:kern w:val="0"/>
          <w:sz w:val="20"/>
          <w:szCs w:val="20"/>
        </w:rPr>
        <w:t>第一条</w:t>
      </w:r>
      <w:r w:rsidRPr="00740266">
        <w:rPr>
          <w:rFonts w:ascii="宋体" w:eastAsia="宋体" w:hAnsi="宋体" w:cs="宋体" w:hint="eastAsia"/>
          <w:color w:val="333333"/>
          <w:kern w:val="0"/>
          <w:sz w:val="20"/>
          <w:szCs w:val="20"/>
        </w:rPr>
        <w:t> 为维护</w:t>
      </w:r>
      <w:r w:rsidR="007763E5">
        <w:rPr>
          <w:rFonts w:ascii="宋体" w:eastAsia="宋体" w:hAnsi="宋体" w:cs="宋体" w:hint="eastAsia"/>
          <w:color w:val="333333"/>
          <w:kern w:val="0"/>
          <w:sz w:val="20"/>
          <w:szCs w:val="20"/>
        </w:rPr>
        <w:t>常州大学机械工程学院</w:t>
      </w:r>
      <w:r w:rsidRPr="00740266">
        <w:rPr>
          <w:rFonts w:ascii="宋体" w:eastAsia="宋体" w:hAnsi="宋体" w:cs="宋体" w:hint="eastAsia"/>
          <w:color w:val="333333"/>
          <w:kern w:val="0"/>
          <w:sz w:val="20"/>
          <w:szCs w:val="20"/>
        </w:rPr>
        <w:t>实验室（以下简称实验室）安全，保障科研工作顺利进行，规范</w:t>
      </w:r>
      <w:proofErr w:type="gramStart"/>
      <w:r w:rsidRPr="00740266">
        <w:rPr>
          <w:rFonts w:ascii="宋体" w:eastAsia="宋体" w:hAnsi="宋体" w:cs="宋体" w:hint="eastAsia"/>
          <w:color w:val="333333"/>
          <w:kern w:val="0"/>
          <w:sz w:val="20"/>
          <w:szCs w:val="20"/>
        </w:rPr>
        <w:t>门禁卡</w:t>
      </w:r>
      <w:proofErr w:type="gramEnd"/>
      <w:r w:rsidRPr="00740266">
        <w:rPr>
          <w:rFonts w:ascii="宋体" w:eastAsia="宋体" w:hAnsi="宋体" w:cs="宋体" w:hint="eastAsia"/>
          <w:color w:val="333333"/>
          <w:kern w:val="0"/>
          <w:sz w:val="20"/>
          <w:szCs w:val="20"/>
        </w:rPr>
        <w:t>的管理及使用，特制定本办法。</w:t>
      </w:r>
    </w:p>
    <w:p w:rsidR="00740266" w:rsidRPr="00740266" w:rsidRDefault="00740266" w:rsidP="00740266">
      <w:pPr>
        <w:widowControl/>
        <w:spacing w:before="100" w:beforeAutospacing="1" w:after="75" w:line="408" w:lineRule="atLeast"/>
        <w:jc w:val="left"/>
        <w:rPr>
          <w:rFonts w:ascii="宋体" w:eastAsia="宋体" w:hAnsi="宋体" w:cs="宋体"/>
          <w:color w:val="333333"/>
          <w:kern w:val="0"/>
          <w:sz w:val="20"/>
          <w:szCs w:val="20"/>
        </w:rPr>
      </w:pPr>
      <w:r w:rsidRPr="00740266">
        <w:rPr>
          <w:rFonts w:ascii="宋体" w:eastAsia="宋体" w:hAnsi="宋体" w:cs="宋体" w:hint="eastAsia"/>
          <w:b/>
          <w:bCs/>
          <w:color w:val="333333"/>
          <w:kern w:val="0"/>
          <w:sz w:val="20"/>
          <w:szCs w:val="20"/>
        </w:rPr>
        <w:t>第二条</w:t>
      </w:r>
      <w:r w:rsidRPr="00740266">
        <w:rPr>
          <w:rFonts w:ascii="宋体" w:eastAsia="宋体" w:hAnsi="宋体" w:cs="宋体" w:hint="eastAsia"/>
          <w:color w:val="333333"/>
          <w:kern w:val="0"/>
          <w:sz w:val="20"/>
          <w:szCs w:val="20"/>
        </w:rPr>
        <w:t> 本办法适用于使用</w:t>
      </w:r>
      <w:proofErr w:type="gramStart"/>
      <w:r w:rsidRPr="00740266">
        <w:rPr>
          <w:rFonts w:ascii="宋体" w:eastAsia="宋体" w:hAnsi="宋体" w:cs="宋体" w:hint="eastAsia"/>
          <w:color w:val="333333"/>
          <w:kern w:val="0"/>
          <w:sz w:val="20"/>
          <w:szCs w:val="20"/>
        </w:rPr>
        <w:t>门禁卡</w:t>
      </w:r>
      <w:proofErr w:type="gramEnd"/>
      <w:r w:rsidRPr="00740266">
        <w:rPr>
          <w:rFonts w:ascii="宋体" w:eastAsia="宋体" w:hAnsi="宋体" w:cs="宋体" w:hint="eastAsia"/>
          <w:color w:val="333333"/>
          <w:kern w:val="0"/>
          <w:sz w:val="20"/>
          <w:szCs w:val="20"/>
        </w:rPr>
        <w:t>进入</w:t>
      </w:r>
      <w:r w:rsidR="007763E5">
        <w:rPr>
          <w:rFonts w:ascii="宋体" w:eastAsia="宋体" w:hAnsi="宋体" w:cs="宋体" w:hint="eastAsia"/>
          <w:color w:val="333333"/>
          <w:kern w:val="0"/>
          <w:sz w:val="20"/>
          <w:szCs w:val="20"/>
        </w:rPr>
        <w:t>机械石油楼</w:t>
      </w:r>
      <w:r w:rsidRPr="00740266">
        <w:rPr>
          <w:rFonts w:ascii="宋体" w:eastAsia="宋体" w:hAnsi="宋体" w:cs="宋体" w:hint="eastAsia"/>
          <w:color w:val="333333"/>
          <w:kern w:val="0"/>
          <w:sz w:val="20"/>
          <w:szCs w:val="20"/>
        </w:rPr>
        <w:t>内实验室对外开放仪器室的所有人员。</w:t>
      </w:r>
    </w:p>
    <w:p w:rsidR="00740266" w:rsidRPr="00740266" w:rsidRDefault="00740266" w:rsidP="00740266">
      <w:pPr>
        <w:widowControl/>
        <w:spacing w:before="100" w:beforeAutospacing="1" w:after="75" w:line="408" w:lineRule="atLeast"/>
        <w:jc w:val="center"/>
        <w:rPr>
          <w:rFonts w:ascii="宋体" w:eastAsia="宋体" w:hAnsi="宋体" w:cs="宋体"/>
          <w:color w:val="333333"/>
          <w:kern w:val="0"/>
          <w:sz w:val="20"/>
          <w:szCs w:val="20"/>
        </w:rPr>
      </w:pPr>
      <w:r w:rsidRPr="00740266">
        <w:rPr>
          <w:rFonts w:ascii="宋体" w:eastAsia="宋体" w:hAnsi="宋体" w:cs="宋体" w:hint="eastAsia"/>
          <w:color w:val="333333"/>
          <w:kern w:val="0"/>
          <w:sz w:val="20"/>
          <w:szCs w:val="20"/>
        </w:rPr>
        <w:t xml:space="preserve">二 </w:t>
      </w:r>
      <w:proofErr w:type="gramStart"/>
      <w:r w:rsidRPr="00740266">
        <w:rPr>
          <w:rFonts w:ascii="宋体" w:eastAsia="宋体" w:hAnsi="宋体" w:cs="宋体" w:hint="eastAsia"/>
          <w:color w:val="333333"/>
          <w:kern w:val="0"/>
          <w:sz w:val="20"/>
          <w:szCs w:val="20"/>
        </w:rPr>
        <w:t>门禁卡</w:t>
      </w:r>
      <w:proofErr w:type="gramEnd"/>
      <w:r w:rsidRPr="00740266">
        <w:rPr>
          <w:rFonts w:ascii="宋体" w:eastAsia="宋体" w:hAnsi="宋体" w:cs="宋体" w:hint="eastAsia"/>
          <w:color w:val="333333"/>
          <w:kern w:val="0"/>
          <w:sz w:val="20"/>
          <w:szCs w:val="20"/>
        </w:rPr>
        <w:t>的使用与管理</w:t>
      </w:r>
    </w:p>
    <w:p w:rsidR="00740266" w:rsidRPr="00740266" w:rsidRDefault="00740266" w:rsidP="00740266">
      <w:pPr>
        <w:widowControl/>
        <w:spacing w:before="100" w:beforeAutospacing="1" w:after="75" w:line="408" w:lineRule="atLeast"/>
        <w:jc w:val="left"/>
        <w:rPr>
          <w:rFonts w:ascii="宋体" w:eastAsia="宋体" w:hAnsi="宋体" w:cs="宋体"/>
          <w:color w:val="333333"/>
          <w:kern w:val="0"/>
          <w:sz w:val="20"/>
          <w:szCs w:val="20"/>
        </w:rPr>
      </w:pPr>
      <w:r w:rsidRPr="00740266">
        <w:rPr>
          <w:rFonts w:ascii="宋体" w:eastAsia="宋体" w:hAnsi="宋体" w:cs="宋体" w:hint="eastAsia"/>
          <w:b/>
          <w:bCs/>
          <w:color w:val="333333"/>
          <w:kern w:val="0"/>
          <w:sz w:val="20"/>
          <w:szCs w:val="20"/>
        </w:rPr>
        <w:t>第三条</w:t>
      </w:r>
      <w:r w:rsidRPr="00740266">
        <w:rPr>
          <w:rFonts w:ascii="宋体" w:eastAsia="宋体" w:hAnsi="宋体" w:cs="宋体" w:hint="eastAsia"/>
          <w:color w:val="333333"/>
          <w:kern w:val="0"/>
          <w:sz w:val="20"/>
          <w:szCs w:val="20"/>
        </w:rPr>
        <w:t> 实验室门禁系统用卡（第四条起统称门禁卡）包括：</w:t>
      </w:r>
    </w:p>
    <w:p w:rsidR="00740266" w:rsidRPr="00740266" w:rsidRDefault="00740266" w:rsidP="00740266">
      <w:pPr>
        <w:widowControl/>
        <w:spacing w:before="100" w:beforeAutospacing="1" w:after="75" w:line="408" w:lineRule="atLeast"/>
        <w:jc w:val="left"/>
        <w:rPr>
          <w:rFonts w:ascii="宋体" w:eastAsia="宋体" w:hAnsi="宋体" w:cs="宋体"/>
          <w:color w:val="333333"/>
          <w:kern w:val="0"/>
          <w:sz w:val="20"/>
          <w:szCs w:val="20"/>
        </w:rPr>
      </w:pPr>
      <w:r w:rsidRPr="00740266">
        <w:rPr>
          <w:rFonts w:ascii="宋体" w:eastAsia="宋体" w:hAnsi="宋体" w:cs="宋体" w:hint="eastAsia"/>
          <w:color w:val="333333"/>
          <w:kern w:val="0"/>
          <w:sz w:val="20"/>
          <w:szCs w:val="20"/>
        </w:rPr>
        <w:t>   (</w:t>
      </w:r>
      <w:proofErr w:type="gramStart"/>
      <w:r w:rsidRPr="00740266">
        <w:rPr>
          <w:rFonts w:ascii="宋体" w:eastAsia="宋体" w:hAnsi="宋体" w:cs="宋体" w:hint="eastAsia"/>
          <w:color w:val="333333"/>
          <w:kern w:val="0"/>
          <w:sz w:val="20"/>
          <w:szCs w:val="20"/>
        </w:rPr>
        <w:t>一</w:t>
      </w:r>
      <w:proofErr w:type="gramEnd"/>
      <w:r w:rsidRPr="00740266">
        <w:rPr>
          <w:rFonts w:ascii="宋体" w:eastAsia="宋体" w:hAnsi="宋体" w:cs="宋体" w:hint="eastAsia"/>
          <w:color w:val="333333"/>
          <w:kern w:val="0"/>
          <w:sz w:val="20"/>
          <w:szCs w:val="20"/>
        </w:rPr>
        <w:t xml:space="preserve">) </w:t>
      </w:r>
      <w:r w:rsidR="007763E5">
        <w:rPr>
          <w:rFonts w:ascii="宋体" w:eastAsia="宋体" w:hAnsi="宋体" w:cs="宋体" w:hint="eastAsia"/>
          <w:color w:val="333333"/>
          <w:kern w:val="0"/>
          <w:sz w:val="20"/>
          <w:szCs w:val="20"/>
        </w:rPr>
        <w:t>常州</w:t>
      </w:r>
      <w:r w:rsidRPr="00740266">
        <w:rPr>
          <w:rFonts w:ascii="宋体" w:eastAsia="宋体" w:hAnsi="宋体" w:cs="宋体" w:hint="eastAsia"/>
          <w:color w:val="333333"/>
          <w:kern w:val="0"/>
          <w:sz w:val="20"/>
          <w:szCs w:val="20"/>
        </w:rPr>
        <w:t>大学人事处制发的校园</w:t>
      </w:r>
      <w:proofErr w:type="gramStart"/>
      <w:r w:rsidRPr="00740266">
        <w:rPr>
          <w:rFonts w:ascii="宋体" w:eastAsia="宋体" w:hAnsi="宋体" w:cs="宋体" w:hint="eastAsia"/>
          <w:color w:val="333333"/>
          <w:kern w:val="0"/>
          <w:sz w:val="20"/>
          <w:szCs w:val="20"/>
        </w:rPr>
        <w:t>一</w:t>
      </w:r>
      <w:proofErr w:type="gramEnd"/>
      <w:r w:rsidRPr="00740266">
        <w:rPr>
          <w:rFonts w:ascii="宋体" w:eastAsia="宋体" w:hAnsi="宋体" w:cs="宋体" w:hint="eastAsia"/>
          <w:color w:val="333333"/>
          <w:kern w:val="0"/>
          <w:sz w:val="20"/>
          <w:szCs w:val="20"/>
        </w:rPr>
        <w:t>卡通；</w:t>
      </w:r>
    </w:p>
    <w:p w:rsidR="00740266" w:rsidRPr="00740266" w:rsidRDefault="00740266" w:rsidP="00740266">
      <w:pPr>
        <w:widowControl/>
        <w:spacing w:before="100" w:beforeAutospacing="1" w:after="75" w:line="408" w:lineRule="atLeast"/>
        <w:jc w:val="left"/>
        <w:rPr>
          <w:rFonts w:ascii="宋体" w:eastAsia="宋体" w:hAnsi="宋体" w:cs="宋体"/>
          <w:color w:val="333333"/>
          <w:kern w:val="0"/>
          <w:sz w:val="20"/>
          <w:szCs w:val="20"/>
        </w:rPr>
      </w:pPr>
      <w:r w:rsidRPr="00740266">
        <w:rPr>
          <w:rFonts w:ascii="宋体" w:eastAsia="宋体" w:hAnsi="宋体" w:cs="宋体" w:hint="eastAsia"/>
          <w:color w:val="333333"/>
          <w:kern w:val="0"/>
          <w:sz w:val="20"/>
          <w:szCs w:val="20"/>
        </w:rPr>
        <w:t xml:space="preserve">   (二) </w:t>
      </w:r>
      <w:r w:rsidR="007763E5">
        <w:rPr>
          <w:rFonts w:ascii="宋体" w:eastAsia="宋体" w:hAnsi="宋体" w:cs="宋体" w:hint="eastAsia"/>
          <w:color w:val="333333"/>
          <w:kern w:val="0"/>
          <w:sz w:val="20"/>
          <w:szCs w:val="20"/>
        </w:rPr>
        <w:t>常州</w:t>
      </w:r>
      <w:r w:rsidRPr="00740266">
        <w:rPr>
          <w:rFonts w:ascii="宋体" w:eastAsia="宋体" w:hAnsi="宋体" w:cs="宋体" w:hint="eastAsia"/>
          <w:color w:val="333333"/>
          <w:kern w:val="0"/>
          <w:sz w:val="20"/>
          <w:szCs w:val="20"/>
        </w:rPr>
        <w:t>大学学生注册中心制发的学生校园</w:t>
      </w:r>
      <w:proofErr w:type="gramStart"/>
      <w:r w:rsidRPr="00740266">
        <w:rPr>
          <w:rFonts w:ascii="宋体" w:eastAsia="宋体" w:hAnsi="宋体" w:cs="宋体" w:hint="eastAsia"/>
          <w:color w:val="333333"/>
          <w:kern w:val="0"/>
          <w:sz w:val="20"/>
          <w:szCs w:val="20"/>
        </w:rPr>
        <w:t>一</w:t>
      </w:r>
      <w:proofErr w:type="gramEnd"/>
      <w:r w:rsidRPr="00740266">
        <w:rPr>
          <w:rFonts w:ascii="宋体" w:eastAsia="宋体" w:hAnsi="宋体" w:cs="宋体" w:hint="eastAsia"/>
          <w:color w:val="333333"/>
          <w:kern w:val="0"/>
          <w:sz w:val="20"/>
          <w:szCs w:val="20"/>
        </w:rPr>
        <w:t>卡通；</w:t>
      </w:r>
    </w:p>
    <w:p w:rsidR="00740266" w:rsidRPr="00740266" w:rsidRDefault="00740266" w:rsidP="00740266">
      <w:pPr>
        <w:widowControl/>
        <w:spacing w:before="100" w:beforeAutospacing="1" w:after="75" w:line="408" w:lineRule="atLeast"/>
        <w:jc w:val="left"/>
        <w:rPr>
          <w:rFonts w:ascii="宋体" w:eastAsia="宋体" w:hAnsi="宋体" w:cs="宋体"/>
          <w:color w:val="333333"/>
          <w:kern w:val="0"/>
          <w:sz w:val="20"/>
          <w:szCs w:val="20"/>
        </w:rPr>
      </w:pPr>
      <w:r w:rsidRPr="00740266">
        <w:rPr>
          <w:rFonts w:ascii="宋体" w:eastAsia="宋体" w:hAnsi="宋体" w:cs="宋体" w:hint="eastAsia"/>
          <w:b/>
          <w:bCs/>
          <w:color w:val="333333"/>
          <w:kern w:val="0"/>
          <w:sz w:val="20"/>
          <w:szCs w:val="20"/>
        </w:rPr>
        <w:t>第四条</w:t>
      </w:r>
      <w:r w:rsidRPr="00740266">
        <w:rPr>
          <w:rFonts w:ascii="宋体" w:eastAsia="宋体" w:hAnsi="宋体" w:cs="宋体" w:hint="eastAsia"/>
          <w:color w:val="333333"/>
          <w:kern w:val="0"/>
          <w:sz w:val="20"/>
          <w:szCs w:val="20"/>
        </w:rPr>
        <w:t> 实验室门禁权限申请人仅限于实验室专职仪器管理教师和申请使用实验室对外开放仪器并获得批准的学院在职教师、研究生及本科生。</w:t>
      </w:r>
    </w:p>
    <w:p w:rsidR="00740266" w:rsidRPr="00740266" w:rsidRDefault="00740266" w:rsidP="00740266">
      <w:pPr>
        <w:widowControl/>
        <w:spacing w:before="100" w:beforeAutospacing="1" w:after="75" w:line="408" w:lineRule="atLeast"/>
        <w:jc w:val="left"/>
        <w:rPr>
          <w:rFonts w:ascii="宋体" w:eastAsia="宋体" w:hAnsi="宋体" w:cs="宋体"/>
          <w:color w:val="333333"/>
          <w:kern w:val="0"/>
          <w:sz w:val="20"/>
          <w:szCs w:val="20"/>
        </w:rPr>
      </w:pPr>
      <w:r w:rsidRPr="00740266">
        <w:rPr>
          <w:rFonts w:ascii="宋体" w:eastAsia="宋体" w:hAnsi="宋体" w:cs="宋体" w:hint="eastAsia"/>
          <w:b/>
          <w:bCs/>
          <w:color w:val="333333"/>
          <w:kern w:val="0"/>
          <w:sz w:val="20"/>
          <w:szCs w:val="20"/>
        </w:rPr>
        <w:t>第五条</w:t>
      </w:r>
      <w:r w:rsidRPr="00740266">
        <w:rPr>
          <w:rFonts w:ascii="宋体" w:eastAsia="宋体" w:hAnsi="宋体" w:cs="宋体" w:hint="eastAsia"/>
          <w:color w:val="333333"/>
          <w:kern w:val="0"/>
          <w:sz w:val="20"/>
          <w:szCs w:val="20"/>
        </w:rPr>
        <w:t> 申请人须通过实验室的安全考核、认真完整填写</w:t>
      </w:r>
      <w:r w:rsidR="00A03B03">
        <w:rPr>
          <w:rFonts w:ascii="宋体" w:eastAsia="宋体" w:hAnsi="宋体" w:cs="宋体" w:hint="eastAsia"/>
          <w:color w:val="333333"/>
          <w:kern w:val="0"/>
          <w:sz w:val="20"/>
          <w:szCs w:val="20"/>
        </w:rPr>
        <w:t>《</w:t>
      </w:r>
      <w:r w:rsidR="00A03B03" w:rsidRPr="00740266">
        <w:rPr>
          <w:rFonts w:ascii="宋体" w:eastAsia="宋体" w:hAnsi="宋体" w:cs="宋体" w:hint="eastAsia"/>
          <w:color w:val="333333"/>
          <w:kern w:val="0"/>
          <w:sz w:val="20"/>
          <w:szCs w:val="20"/>
        </w:rPr>
        <w:t>仪器使用申请表</w:t>
      </w:r>
      <w:r w:rsidR="00A03B03">
        <w:rPr>
          <w:rFonts w:ascii="宋体" w:eastAsia="宋体" w:hAnsi="宋体" w:cs="宋体" w:hint="eastAsia"/>
          <w:color w:val="333333"/>
          <w:kern w:val="0"/>
          <w:sz w:val="20"/>
          <w:szCs w:val="20"/>
        </w:rPr>
        <w:t>》</w:t>
      </w:r>
      <w:r w:rsidRPr="00740266">
        <w:rPr>
          <w:rFonts w:ascii="宋体" w:eastAsia="宋体" w:hAnsi="宋体" w:cs="宋体" w:hint="eastAsia"/>
          <w:color w:val="333333"/>
          <w:kern w:val="0"/>
          <w:sz w:val="20"/>
          <w:szCs w:val="20"/>
        </w:rPr>
        <w:t>，并由导师和</w:t>
      </w:r>
      <w:r w:rsidR="00D74DAD">
        <w:rPr>
          <w:rFonts w:ascii="宋体" w:eastAsia="宋体" w:hAnsi="宋体" w:cs="宋体" w:hint="eastAsia"/>
          <w:color w:val="333333"/>
          <w:kern w:val="0"/>
          <w:sz w:val="20"/>
          <w:szCs w:val="20"/>
        </w:rPr>
        <w:t>实验员（或</w:t>
      </w:r>
      <w:r w:rsidR="00D74DAD" w:rsidRPr="00740266">
        <w:rPr>
          <w:rFonts w:ascii="宋体" w:eastAsia="宋体" w:hAnsi="宋体" w:cs="宋体" w:hint="eastAsia"/>
          <w:color w:val="333333"/>
          <w:kern w:val="0"/>
          <w:sz w:val="20"/>
          <w:szCs w:val="20"/>
        </w:rPr>
        <w:t>仪器负责人</w:t>
      </w:r>
      <w:r w:rsidR="00D74DAD">
        <w:rPr>
          <w:rFonts w:ascii="宋体" w:eastAsia="宋体" w:hAnsi="宋体" w:cs="宋体" w:hint="eastAsia"/>
          <w:color w:val="333333"/>
          <w:kern w:val="0"/>
          <w:sz w:val="20"/>
          <w:szCs w:val="20"/>
        </w:rPr>
        <w:t>）</w:t>
      </w:r>
      <w:r w:rsidRPr="00740266">
        <w:rPr>
          <w:rFonts w:ascii="宋体" w:eastAsia="宋体" w:hAnsi="宋体" w:cs="宋体" w:hint="eastAsia"/>
          <w:color w:val="333333"/>
          <w:kern w:val="0"/>
          <w:sz w:val="20"/>
          <w:szCs w:val="20"/>
        </w:rPr>
        <w:t>签字，由</w:t>
      </w:r>
      <w:r w:rsidR="00D74DAD">
        <w:rPr>
          <w:rFonts w:ascii="宋体" w:eastAsia="宋体" w:hAnsi="宋体" w:cs="宋体" w:hint="eastAsia"/>
          <w:color w:val="333333"/>
          <w:kern w:val="0"/>
          <w:sz w:val="20"/>
          <w:szCs w:val="20"/>
        </w:rPr>
        <w:t>实验员</w:t>
      </w:r>
      <w:r w:rsidRPr="00740266">
        <w:rPr>
          <w:rFonts w:ascii="宋体" w:eastAsia="宋体" w:hAnsi="宋体" w:cs="宋体" w:hint="eastAsia"/>
          <w:color w:val="333333"/>
          <w:kern w:val="0"/>
          <w:sz w:val="20"/>
          <w:szCs w:val="20"/>
        </w:rPr>
        <w:t>批准后开通，并在实验室备案申请人信息。</w:t>
      </w:r>
    </w:p>
    <w:p w:rsidR="007763E5" w:rsidRDefault="00740266" w:rsidP="00740266">
      <w:pPr>
        <w:widowControl/>
        <w:spacing w:before="100" w:beforeAutospacing="1" w:after="75" w:line="408" w:lineRule="atLeast"/>
        <w:jc w:val="left"/>
        <w:rPr>
          <w:rFonts w:ascii="宋体" w:eastAsia="宋体" w:hAnsi="宋体" w:cs="宋体"/>
          <w:color w:val="333333"/>
          <w:kern w:val="0"/>
          <w:sz w:val="20"/>
          <w:szCs w:val="20"/>
        </w:rPr>
      </w:pPr>
      <w:r w:rsidRPr="00740266">
        <w:rPr>
          <w:rFonts w:ascii="宋体" w:eastAsia="宋体" w:hAnsi="宋体" w:cs="宋体" w:hint="eastAsia"/>
          <w:b/>
          <w:bCs/>
          <w:color w:val="333333"/>
          <w:kern w:val="0"/>
          <w:sz w:val="20"/>
          <w:szCs w:val="20"/>
        </w:rPr>
        <w:t>第六条</w:t>
      </w:r>
      <w:r w:rsidRPr="00740266">
        <w:rPr>
          <w:rFonts w:ascii="宋体" w:eastAsia="宋体" w:hAnsi="宋体" w:cs="宋体" w:hint="eastAsia"/>
          <w:color w:val="333333"/>
          <w:kern w:val="0"/>
          <w:sz w:val="20"/>
          <w:szCs w:val="20"/>
        </w:rPr>
        <w:t> </w:t>
      </w:r>
      <w:proofErr w:type="gramStart"/>
      <w:r w:rsidRPr="00740266">
        <w:rPr>
          <w:rFonts w:ascii="宋体" w:eastAsia="宋体" w:hAnsi="宋体" w:cs="宋体" w:hint="eastAsia"/>
          <w:color w:val="333333"/>
          <w:kern w:val="0"/>
          <w:sz w:val="20"/>
          <w:szCs w:val="20"/>
        </w:rPr>
        <w:t>门禁卡开通</w:t>
      </w:r>
      <w:proofErr w:type="gramEnd"/>
      <w:r w:rsidRPr="00740266">
        <w:rPr>
          <w:rFonts w:ascii="宋体" w:eastAsia="宋体" w:hAnsi="宋体" w:cs="宋体" w:hint="eastAsia"/>
          <w:color w:val="333333"/>
          <w:kern w:val="0"/>
          <w:sz w:val="20"/>
          <w:szCs w:val="20"/>
        </w:rPr>
        <w:t>的有效期</w:t>
      </w:r>
      <w:r w:rsidR="007763E5">
        <w:rPr>
          <w:rFonts w:ascii="宋体" w:eastAsia="宋体" w:hAnsi="宋体" w:cs="宋体" w:hint="eastAsia"/>
          <w:color w:val="333333"/>
          <w:kern w:val="0"/>
          <w:sz w:val="20"/>
          <w:szCs w:val="20"/>
        </w:rPr>
        <w:t>：</w:t>
      </w:r>
    </w:p>
    <w:p w:rsidR="007763E5" w:rsidRDefault="007763E5" w:rsidP="00740266">
      <w:pPr>
        <w:widowControl/>
        <w:spacing w:before="100" w:beforeAutospacing="1" w:after="75" w:line="408" w:lineRule="atLeast"/>
        <w:jc w:val="left"/>
        <w:rPr>
          <w:rFonts w:ascii="宋体" w:eastAsia="宋体" w:hAnsi="宋体" w:cs="宋体"/>
          <w:color w:val="333333"/>
          <w:kern w:val="0"/>
          <w:sz w:val="20"/>
          <w:szCs w:val="20"/>
        </w:rPr>
      </w:pPr>
      <w:r>
        <w:rPr>
          <w:rFonts w:ascii="宋体" w:eastAsia="宋体" w:hAnsi="宋体" w:cs="宋体" w:hint="eastAsia"/>
          <w:color w:val="333333"/>
          <w:kern w:val="0"/>
          <w:sz w:val="20"/>
          <w:szCs w:val="20"/>
        </w:rPr>
        <w:t>（一） 专职仪器管理教师的有效期为一学期，</w:t>
      </w:r>
      <w:r w:rsidRPr="00740266">
        <w:rPr>
          <w:rFonts w:ascii="宋体" w:eastAsia="宋体" w:hAnsi="宋体" w:cs="宋体" w:hint="eastAsia"/>
          <w:color w:val="333333"/>
          <w:kern w:val="0"/>
          <w:sz w:val="20"/>
          <w:szCs w:val="20"/>
        </w:rPr>
        <w:t>申请后当学期有效，学期结束后自动失效。</w:t>
      </w:r>
    </w:p>
    <w:p w:rsidR="00740266" w:rsidRDefault="007763E5" w:rsidP="00740266">
      <w:pPr>
        <w:widowControl/>
        <w:spacing w:before="100" w:beforeAutospacing="1" w:after="75" w:line="408" w:lineRule="atLeast"/>
        <w:jc w:val="left"/>
        <w:rPr>
          <w:rFonts w:ascii="宋体" w:eastAsia="宋体" w:hAnsi="宋体" w:cs="宋体"/>
          <w:color w:val="333333"/>
          <w:kern w:val="0"/>
          <w:sz w:val="20"/>
          <w:szCs w:val="20"/>
        </w:rPr>
      </w:pPr>
      <w:r>
        <w:rPr>
          <w:rFonts w:ascii="宋体" w:eastAsia="宋体" w:hAnsi="宋体" w:cs="宋体" w:hint="eastAsia"/>
          <w:color w:val="333333"/>
          <w:kern w:val="0"/>
          <w:sz w:val="20"/>
          <w:szCs w:val="20"/>
        </w:rPr>
        <w:t>（二） 申请实验教师的有效期根据申请实验情况确定，</w:t>
      </w:r>
      <w:r w:rsidR="00740266" w:rsidRPr="00740266">
        <w:rPr>
          <w:rFonts w:ascii="宋体" w:eastAsia="宋体" w:hAnsi="宋体" w:cs="宋体" w:hint="eastAsia"/>
          <w:color w:val="333333"/>
          <w:kern w:val="0"/>
          <w:sz w:val="20"/>
          <w:szCs w:val="20"/>
        </w:rPr>
        <w:t>申请后当学期有效。</w:t>
      </w:r>
    </w:p>
    <w:p w:rsidR="007763E5" w:rsidRPr="007763E5" w:rsidRDefault="007763E5" w:rsidP="00740266">
      <w:pPr>
        <w:widowControl/>
        <w:spacing w:before="100" w:beforeAutospacing="1" w:after="75" w:line="408" w:lineRule="atLeast"/>
        <w:jc w:val="left"/>
        <w:rPr>
          <w:rFonts w:ascii="宋体" w:eastAsia="宋体" w:hAnsi="宋体" w:cs="宋体"/>
          <w:color w:val="333333"/>
          <w:kern w:val="0"/>
          <w:sz w:val="20"/>
          <w:szCs w:val="20"/>
        </w:rPr>
      </w:pPr>
      <w:r>
        <w:rPr>
          <w:rFonts w:ascii="宋体" w:eastAsia="宋体" w:hAnsi="宋体" w:cs="宋体" w:hint="eastAsia"/>
          <w:color w:val="333333"/>
          <w:kern w:val="0"/>
          <w:sz w:val="20"/>
          <w:szCs w:val="20"/>
        </w:rPr>
        <w:t>（三） 申请实验研究生的有效期</w:t>
      </w:r>
      <w:r w:rsidR="00D74DAD">
        <w:rPr>
          <w:rFonts w:ascii="宋体" w:eastAsia="宋体" w:hAnsi="宋体" w:cs="宋体" w:hint="eastAsia"/>
          <w:color w:val="333333"/>
          <w:kern w:val="0"/>
          <w:sz w:val="20"/>
          <w:szCs w:val="20"/>
        </w:rPr>
        <w:t>根据申请实验情况确定，暂定最长时间为一周</w:t>
      </w:r>
      <w:r w:rsidR="00D74DAD" w:rsidRPr="00740266">
        <w:rPr>
          <w:rFonts w:ascii="宋体" w:eastAsia="宋体" w:hAnsi="宋体" w:cs="宋体" w:hint="eastAsia"/>
          <w:color w:val="333333"/>
          <w:kern w:val="0"/>
          <w:sz w:val="20"/>
          <w:szCs w:val="20"/>
        </w:rPr>
        <w:t>。</w:t>
      </w:r>
    </w:p>
    <w:p w:rsidR="00740266" w:rsidRPr="00740266" w:rsidRDefault="00740266" w:rsidP="00740266">
      <w:pPr>
        <w:widowControl/>
        <w:spacing w:before="100" w:beforeAutospacing="1" w:after="75" w:line="408" w:lineRule="atLeast"/>
        <w:jc w:val="left"/>
        <w:rPr>
          <w:rFonts w:ascii="宋体" w:eastAsia="宋体" w:hAnsi="宋体" w:cs="宋体"/>
          <w:color w:val="333333"/>
          <w:kern w:val="0"/>
          <w:sz w:val="20"/>
          <w:szCs w:val="20"/>
        </w:rPr>
      </w:pPr>
      <w:r w:rsidRPr="00740266">
        <w:rPr>
          <w:rFonts w:ascii="宋体" w:eastAsia="宋体" w:hAnsi="宋体" w:cs="宋体" w:hint="eastAsia"/>
          <w:b/>
          <w:bCs/>
          <w:color w:val="333333"/>
          <w:kern w:val="0"/>
          <w:sz w:val="20"/>
          <w:szCs w:val="20"/>
        </w:rPr>
        <w:t>第七条</w:t>
      </w:r>
      <w:r w:rsidRPr="00740266">
        <w:rPr>
          <w:rFonts w:ascii="宋体" w:eastAsia="宋体" w:hAnsi="宋体" w:cs="宋体" w:hint="eastAsia"/>
          <w:color w:val="333333"/>
          <w:kern w:val="0"/>
          <w:sz w:val="20"/>
          <w:szCs w:val="20"/>
        </w:rPr>
        <w:t> 持卡人进出实验室需遵守实验室所有相关规定。</w:t>
      </w:r>
    </w:p>
    <w:p w:rsidR="00740266" w:rsidRPr="00740266" w:rsidRDefault="00740266" w:rsidP="00740266">
      <w:pPr>
        <w:widowControl/>
        <w:spacing w:before="100" w:beforeAutospacing="1" w:after="75" w:line="408" w:lineRule="atLeast"/>
        <w:jc w:val="left"/>
        <w:rPr>
          <w:rFonts w:ascii="宋体" w:eastAsia="宋体" w:hAnsi="宋体" w:cs="宋体"/>
          <w:color w:val="333333"/>
          <w:kern w:val="0"/>
          <w:sz w:val="20"/>
          <w:szCs w:val="20"/>
        </w:rPr>
      </w:pPr>
      <w:r w:rsidRPr="00740266">
        <w:rPr>
          <w:rFonts w:ascii="宋体" w:eastAsia="宋体" w:hAnsi="宋体" w:cs="宋体" w:hint="eastAsia"/>
          <w:b/>
          <w:bCs/>
          <w:color w:val="333333"/>
          <w:kern w:val="0"/>
          <w:sz w:val="20"/>
          <w:szCs w:val="20"/>
        </w:rPr>
        <w:t>第八条</w:t>
      </w:r>
      <w:r w:rsidRPr="00740266">
        <w:rPr>
          <w:rFonts w:ascii="宋体" w:eastAsia="宋体" w:hAnsi="宋体" w:cs="宋体" w:hint="eastAsia"/>
          <w:color w:val="333333"/>
          <w:kern w:val="0"/>
          <w:sz w:val="20"/>
          <w:szCs w:val="20"/>
        </w:rPr>
        <w:t> 一张</w:t>
      </w:r>
      <w:proofErr w:type="gramStart"/>
      <w:r w:rsidRPr="00740266">
        <w:rPr>
          <w:rFonts w:ascii="宋体" w:eastAsia="宋体" w:hAnsi="宋体" w:cs="宋体" w:hint="eastAsia"/>
          <w:color w:val="333333"/>
          <w:kern w:val="0"/>
          <w:sz w:val="20"/>
          <w:szCs w:val="20"/>
        </w:rPr>
        <w:t>门禁卡</w:t>
      </w:r>
      <w:proofErr w:type="gramEnd"/>
      <w:r w:rsidRPr="00740266">
        <w:rPr>
          <w:rFonts w:ascii="宋体" w:eastAsia="宋体" w:hAnsi="宋体" w:cs="宋体" w:hint="eastAsia"/>
          <w:color w:val="333333"/>
          <w:kern w:val="0"/>
          <w:sz w:val="20"/>
          <w:szCs w:val="20"/>
        </w:rPr>
        <w:t>只能供一人使用，且仅限持卡人本人使用，不得转借、转让或几个人共用一张卡。</w:t>
      </w:r>
    </w:p>
    <w:p w:rsidR="00740266" w:rsidRPr="00740266" w:rsidRDefault="00740266" w:rsidP="00740266">
      <w:pPr>
        <w:widowControl/>
        <w:spacing w:before="100" w:beforeAutospacing="1" w:after="75" w:line="408" w:lineRule="atLeast"/>
        <w:jc w:val="left"/>
        <w:rPr>
          <w:rFonts w:ascii="宋体" w:eastAsia="宋体" w:hAnsi="宋体" w:cs="宋体"/>
          <w:color w:val="333333"/>
          <w:kern w:val="0"/>
          <w:sz w:val="20"/>
          <w:szCs w:val="20"/>
        </w:rPr>
      </w:pPr>
      <w:r w:rsidRPr="00740266">
        <w:rPr>
          <w:rFonts w:ascii="宋体" w:eastAsia="宋体" w:hAnsi="宋体" w:cs="宋体" w:hint="eastAsia"/>
          <w:b/>
          <w:bCs/>
          <w:color w:val="333333"/>
          <w:kern w:val="0"/>
          <w:sz w:val="20"/>
          <w:szCs w:val="20"/>
        </w:rPr>
        <w:t>第九条</w:t>
      </w:r>
      <w:r w:rsidRPr="00740266">
        <w:rPr>
          <w:rFonts w:ascii="宋体" w:eastAsia="宋体" w:hAnsi="宋体" w:cs="宋体" w:hint="eastAsia"/>
          <w:color w:val="333333"/>
          <w:kern w:val="0"/>
          <w:sz w:val="20"/>
          <w:szCs w:val="20"/>
        </w:rPr>
        <w:t> </w:t>
      </w:r>
      <w:proofErr w:type="gramStart"/>
      <w:r w:rsidRPr="00740266">
        <w:rPr>
          <w:rFonts w:ascii="宋体" w:eastAsia="宋体" w:hAnsi="宋体" w:cs="宋体" w:hint="eastAsia"/>
          <w:color w:val="333333"/>
          <w:kern w:val="0"/>
          <w:sz w:val="20"/>
          <w:szCs w:val="20"/>
        </w:rPr>
        <w:t>门禁卡</w:t>
      </w:r>
      <w:proofErr w:type="gramEnd"/>
      <w:r w:rsidRPr="00740266">
        <w:rPr>
          <w:rFonts w:ascii="宋体" w:eastAsia="宋体" w:hAnsi="宋体" w:cs="宋体" w:hint="eastAsia"/>
          <w:color w:val="333333"/>
          <w:kern w:val="0"/>
          <w:sz w:val="20"/>
          <w:szCs w:val="20"/>
        </w:rPr>
        <w:t>应随身携带，便于进出办公室与实验室。遇有特殊情况，需要实验室教师协助开门者，需经登记备案确认无误后才能协助开门。</w:t>
      </w:r>
    </w:p>
    <w:p w:rsidR="00740266" w:rsidRPr="00740266" w:rsidRDefault="00740266" w:rsidP="00740266">
      <w:pPr>
        <w:widowControl/>
        <w:spacing w:before="100" w:beforeAutospacing="1" w:after="75" w:line="408" w:lineRule="atLeast"/>
        <w:jc w:val="left"/>
        <w:rPr>
          <w:rFonts w:ascii="宋体" w:eastAsia="宋体" w:hAnsi="宋体" w:cs="宋体"/>
          <w:color w:val="333333"/>
          <w:kern w:val="0"/>
          <w:sz w:val="20"/>
          <w:szCs w:val="20"/>
        </w:rPr>
      </w:pPr>
      <w:r w:rsidRPr="00740266">
        <w:rPr>
          <w:rFonts w:ascii="宋体" w:eastAsia="宋体" w:hAnsi="宋体" w:cs="宋体" w:hint="eastAsia"/>
          <w:b/>
          <w:bCs/>
          <w:color w:val="333333"/>
          <w:kern w:val="0"/>
          <w:sz w:val="20"/>
          <w:szCs w:val="20"/>
        </w:rPr>
        <w:lastRenderedPageBreak/>
        <w:t>第十条</w:t>
      </w:r>
      <w:r w:rsidRPr="00740266">
        <w:rPr>
          <w:rFonts w:ascii="宋体" w:eastAsia="宋体" w:hAnsi="宋体" w:cs="宋体" w:hint="eastAsia"/>
          <w:color w:val="333333"/>
          <w:kern w:val="0"/>
          <w:sz w:val="20"/>
          <w:szCs w:val="20"/>
        </w:rPr>
        <w:t> 门禁系统自动存储人员进出、故障等信息。实验室老师有权查阅</w:t>
      </w:r>
      <w:proofErr w:type="gramStart"/>
      <w:r w:rsidRPr="00740266">
        <w:rPr>
          <w:rFonts w:ascii="宋体" w:eastAsia="宋体" w:hAnsi="宋体" w:cs="宋体" w:hint="eastAsia"/>
          <w:color w:val="333333"/>
          <w:kern w:val="0"/>
          <w:sz w:val="20"/>
          <w:szCs w:val="20"/>
        </w:rPr>
        <w:t>门禁卡</w:t>
      </w:r>
      <w:proofErr w:type="gramEnd"/>
      <w:r w:rsidRPr="00740266">
        <w:rPr>
          <w:rFonts w:ascii="宋体" w:eastAsia="宋体" w:hAnsi="宋体" w:cs="宋体" w:hint="eastAsia"/>
          <w:color w:val="333333"/>
          <w:kern w:val="0"/>
          <w:sz w:val="20"/>
          <w:szCs w:val="20"/>
        </w:rPr>
        <w:t>使用流水信息。</w:t>
      </w:r>
    </w:p>
    <w:p w:rsidR="00740266" w:rsidRPr="00740266" w:rsidRDefault="00740266" w:rsidP="00740266">
      <w:pPr>
        <w:widowControl/>
        <w:spacing w:before="100" w:beforeAutospacing="1" w:after="75" w:line="408" w:lineRule="atLeast"/>
        <w:jc w:val="left"/>
        <w:rPr>
          <w:rFonts w:ascii="宋体" w:eastAsia="宋体" w:hAnsi="宋体" w:cs="宋体"/>
          <w:color w:val="333333"/>
          <w:kern w:val="0"/>
          <w:sz w:val="20"/>
          <w:szCs w:val="20"/>
        </w:rPr>
      </w:pPr>
      <w:r w:rsidRPr="00740266">
        <w:rPr>
          <w:rFonts w:ascii="宋体" w:eastAsia="宋体" w:hAnsi="宋体" w:cs="宋体" w:hint="eastAsia"/>
          <w:color w:val="333333"/>
          <w:kern w:val="0"/>
          <w:sz w:val="20"/>
          <w:szCs w:val="20"/>
        </w:rPr>
        <w:t>人员进入实验室一律使用门禁感应卡。不允许留门或未经允许的协助开门。</w:t>
      </w:r>
    </w:p>
    <w:p w:rsidR="00740266" w:rsidRPr="00740266" w:rsidRDefault="00740266" w:rsidP="00740266">
      <w:pPr>
        <w:widowControl/>
        <w:spacing w:before="100" w:beforeAutospacing="1" w:after="75" w:line="408" w:lineRule="atLeast"/>
        <w:jc w:val="left"/>
        <w:rPr>
          <w:rFonts w:ascii="宋体" w:eastAsia="宋体" w:hAnsi="宋体" w:cs="宋体"/>
          <w:color w:val="333333"/>
          <w:kern w:val="0"/>
          <w:sz w:val="20"/>
          <w:szCs w:val="20"/>
        </w:rPr>
      </w:pPr>
      <w:r w:rsidRPr="00740266">
        <w:rPr>
          <w:rFonts w:ascii="宋体" w:eastAsia="宋体" w:hAnsi="宋体" w:cs="宋体" w:hint="eastAsia"/>
          <w:b/>
          <w:bCs/>
          <w:color w:val="333333"/>
          <w:kern w:val="0"/>
          <w:sz w:val="20"/>
          <w:szCs w:val="20"/>
        </w:rPr>
        <w:t>第十一条</w:t>
      </w:r>
      <w:r w:rsidRPr="00740266">
        <w:rPr>
          <w:rFonts w:ascii="宋体" w:eastAsia="宋体" w:hAnsi="宋体" w:cs="宋体" w:hint="eastAsia"/>
          <w:color w:val="333333"/>
          <w:kern w:val="0"/>
          <w:sz w:val="20"/>
          <w:szCs w:val="20"/>
        </w:rPr>
        <w:t> 持卡人进出实验室有义务随手关门，以便门禁系统的正常工作同</w:t>
      </w:r>
      <w:r w:rsidR="00D74DAD">
        <w:rPr>
          <w:rFonts w:ascii="宋体" w:eastAsia="宋体" w:hAnsi="宋体" w:cs="宋体" w:hint="eastAsia"/>
          <w:color w:val="333333"/>
          <w:kern w:val="0"/>
          <w:sz w:val="20"/>
          <w:szCs w:val="20"/>
        </w:rPr>
        <w:t>时</w:t>
      </w:r>
      <w:r w:rsidRPr="00740266">
        <w:rPr>
          <w:rFonts w:ascii="宋体" w:eastAsia="宋体" w:hAnsi="宋体" w:cs="宋体" w:hint="eastAsia"/>
          <w:color w:val="333333"/>
          <w:kern w:val="0"/>
          <w:sz w:val="20"/>
          <w:szCs w:val="20"/>
        </w:rPr>
        <w:t>避免安全事故。</w:t>
      </w:r>
    </w:p>
    <w:p w:rsidR="00740266" w:rsidRPr="00740266" w:rsidRDefault="00740266" w:rsidP="00740266">
      <w:pPr>
        <w:widowControl/>
        <w:spacing w:before="100" w:beforeAutospacing="1" w:after="75" w:line="408" w:lineRule="atLeast"/>
        <w:jc w:val="left"/>
        <w:rPr>
          <w:rFonts w:ascii="宋体" w:eastAsia="宋体" w:hAnsi="宋体" w:cs="宋体"/>
          <w:color w:val="333333"/>
          <w:kern w:val="0"/>
          <w:sz w:val="20"/>
          <w:szCs w:val="20"/>
        </w:rPr>
      </w:pPr>
      <w:r w:rsidRPr="00740266">
        <w:rPr>
          <w:rFonts w:ascii="宋体" w:eastAsia="宋体" w:hAnsi="宋体" w:cs="宋体" w:hint="eastAsia"/>
          <w:b/>
          <w:bCs/>
          <w:color w:val="333333"/>
          <w:kern w:val="0"/>
          <w:sz w:val="20"/>
          <w:szCs w:val="20"/>
        </w:rPr>
        <w:t>第十二条</w:t>
      </w:r>
      <w:r w:rsidRPr="00740266">
        <w:rPr>
          <w:rFonts w:ascii="宋体" w:eastAsia="宋体" w:hAnsi="宋体" w:cs="宋体" w:hint="eastAsia"/>
          <w:color w:val="333333"/>
          <w:kern w:val="0"/>
          <w:sz w:val="20"/>
          <w:szCs w:val="20"/>
        </w:rPr>
        <w:t> </w:t>
      </w:r>
      <w:proofErr w:type="gramStart"/>
      <w:r w:rsidRPr="00740266">
        <w:rPr>
          <w:rFonts w:ascii="宋体" w:eastAsia="宋体" w:hAnsi="宋体" w:cs="宋体" w:hint="eastAsia"/>
          <w:color w:val="333333"/>
          <w:kern w:val="0"/>
          <w:sz w:val="20"/>
          <w:szCs w:val="20"/>
        </w:rPr>
        <w:t>门禁卡</w:t>
      </w:r>
      <w:proofErr w:type="gramEnd"/>
      <w:r w:rsidRPr="00740266">
        <w:rPr>
          <w:rFonts w:ascii="宋体" w:eastAsia="宋体" w:hAnsi="宋体" w:cs="宋体" w:hint="eastAsia"/>
          <w:color w:val="333333"/>
          <w:kern w:val="0"/>
          <w:sz w:val="20"/>
          <w:szCs w:val="20"/>
        </w:rPr>
        <w:t>持有者有责任保管好自己的门禁卡，若有遗失应由本人立即通过电话或者当面通知实验室教师禁止该</w:t>
      </w:r>
      <w:proofErr w:type="gramStart"/>
      <w:r w:rsidRPr="00740266">
        <w:rPr>
          <w:rFonts w:ascii="宋体" w:eastAsia="宋体" w:hAnsi="宋体" w:cs="宋体" w:hint="eastAsia"/>
          <w:color w:val="333333"/>
          <w:kern w:val="0"/>
          <w:sz w:val="20"/>
          <w:szCs w:val="20"/>
        </w:rPr>
        <w:t>丢失卡</w:t>
      </w:r>
      <w:proofErr w:type="gramEnd"/>
      <w:r w:rsidRPr="00740266">
        <w:rPr>
          <w:rFonts w:ascii="宋体" w:eastAsia="宋体" w:hAnsi="宋体" w:cs="宋体" w:hint="eastAsia"/>
          <w:color w:val="333333"/>
          <w:kern w:val="0"/>
          <w:sz w:val="20"/>
          <w:szCs w:val="20"/>
        </w:rPr>
        <w:t>的使用权限并立即挂失。挂失前所造成的一切后果，由丢卡者本人负责。</w:t>
      </w:r>
    </w:p>
    <w:p w:rsidR="00740266" w:rsidRPr="00740266" w:rsidRDefault="00740266" w:rsidP="00740266">
      <w:pPr>
        <w:widowControl/>
        <w:spacing w:before="100" w:beforeAutospacing="1" w:after="75" w:line="408" w:lineRule="atLeast"/>
        <w:jc w:val="left"/>
        <w:rPr>
          <w:rFonts w:ascii="宋体" w:eastAsia="宋体" w:hAnsi="宋体" w:cs="宋体"/>
          <w:color w:val="333333"/>
          <w:kern w:val="0"/>
          <w:sz w:val="20"/>
          <w:szCs w:val="20"/>
        </w:rPr>
      </w:pPr>
      <w:r w:rsidRPr="00740266">
        <w:rPr>
          <w:rFonts w:ascii="宋体" w:eastAsia="宋体" w:hAnsi="宋体" w:cs="宋体" w:hint="eastAsia"/>
          <w:b/>
          <w:bCs/>
          <w:color w:val="333333"/>
          <w:kern w:val="0"/>
          <w:sz w:val="20"/>
          <w:szCs w:val="20"/>
        </w:rPr>
        <w:t>第十三条</w:t>
      </w:r>
      <w:r w:rsidRPr="00740266">
        <w:rPr>
          <w:rFonts w:ascii="宋体" w:eastAsia="宋体" w:hAnsi="宋体" w:cs="宋体" w:hint="eastAsia"/>
          <w:color w:val="333333"/>
          <w:kern w:val="0"/>
          <w:sz w:val="20"/>
          <w:szCs w:val="20"/>
        </w:rPr>
        <w:t> 持卡人在使用中发现问题应立即通知实验室教师联系维修。</w:t>
      </w:r>
    </w:p>
    <w:p w:rsidR="00740266" w:rsidRPr="00740266" w:rsidRDefault="00740266" w:rsidP="00740266">
      <w:pPr>
        <w:widowControl/>
        <w:spacing w:before="100" w:beforeAutospacing="1" w:after="75" w:line="408" w:lineRule="atLeast"/>
        <w:jc w:val="left"/>
        <w:rPr>
          <w:rFonts w:ascii="宋体" w:eastAsia="宋体" w:hAnsi="宋体" w:cs="宋体"/>
          <w:color w:val="333333"/>
          <w:kern w:val="0"/>
          <w:sz w:val="20"/>
          <w:szCs w:val="20"/>
        </w:rPr>
      </w:pPr>
      <w:r w:rsidRPr="00740266">
        <w:rPr>
          <w:rFonts w:ascii="宋体" w:eastAsia="宋体" w:hAnsi="宋体" w:cs="宋体" w:hint="eastAsia"/>
          <w:b/>
          <w:bCs/>
          <w:color w:val="333333"/>
          <w:kern w:val="0"/>
          <w:sz w:val="20"/>
          <w:szCs w:val="20"/>
        </w:rPr>
        <w:t>第十四条</w:t>
      </w:r>
      <w:r w:rsidRPr="00740266">
        <w:rPr>
          <w:rFonts w:ascii="宋体" w:eastAsia="宋体" w:hAnsi="宋体" w:cs="宋体" w:hint="eastAsia"/>
          <w:color w:val="333333"/>
          <w:kern w:val="0"/>
          <w:sz w:val="20"/>
          <w:szCs w:val="20"/>
        </w:rPr>
        <w:t> 如拾到他人</w:t>
      </w:r>
      <w:proofErr w:type="gramStart"/>
      <w:r w:rsidRPr="00740266">
        <w:rPr>
          <w:rFonts w:ascii="宋体" w:eastAsia="宋体" w:hAnsi="宋体" w:cs="宋体" w:hint="eastAsia"/>
          <w:color w:val="333333"/>
          <w:kern w:val="0"/>
          <w:sz w:val="20"/>
          <w:szCs w:val="20"/>
        </w:rPr>
        <w:t>门禁卡</w:t>
      </w:r>
      <w:proofErr w:type="gramEnd"/>
      <w:r w:rsidRPr="00740266">
        <w:rPr>
          <w:rFonts w:ascii="宋体" w:eastAsia="宋体" w:hAnsi="宋体" w:cs="宋体" w:hint="eastAsia"/>
          <w:color w:val="333333"/>
          <w:kern w:val="0"/>
          <w:sz w:val="20"/>
          <w:szCs w:val="20"/>
        </w:rPr>
        <w:t>的，应及时交到实验室办公室</w:t>
      </w:r>
      <w:r w:rsidR="007D5EC3">
        <w:rPr>
          <w:rFonts w:ascii="宋体" w:eastAsia="宋体" w:hAnsi="宋体" w:cs="宋体" w:hint="eastAsia"/>
          <w:color w:val="333333"/>
          <w:kern w:val="0"/>
          <w:sz w:val="20"/>
          <w:szCs w:val="20"/>
        </w:rPr>
        <w:t>206办公室</w:t>
      </w:r>
      <w:r w:rsidRPr="00740266">
        <w:rPr>
          <w:rFonts w:ascii="宋体" w:eastAsia="宋体" w:hAnsi="宋体" w:cs="宋体" w:hint="eastAsia"/>
          <w:color w:val="333333"/>
          <w:kern w:val="0"/>
          <w:sz w:val="20"/>
          <w:szCs w:val="20"/>
        </w:rPr>
        <w:t>。</w:t>
      </w:r>
    </w:p>
    <w:p w:rsidR="00740266" w:rsidRPr="00740266" w:rsidRDefault="00740266" w:rsidP="00740266">
      <w:pPr>
        <w:widowControl/>
        <w:spacing w:before="100" w:beforeAutospacing="1" w:after="75" w:line="408" w:lineRule="atLeast"/>
        <w:jc w:val="center"/>
        <w:rPr>
          <w:rFonts w:ascii="宋体" w:eastAsia="宋体" w:hAnsi="宋体" w:cs="宋体"/>
          <w:color w:val="333333"/>
          <w:kern w:val="0"/>
          <w:sz w:val="20"/>
          <w:szCs w:val="20"/>
        </w:rPr>
      </w:pPr>
      <w:r w:rsidRPr="00740266">
        <w:rPr>
          <w:rFonts w:ascii="宋体" w:eastAsia="宋体" w:hAnsi="宋体" w:cs="宋体" w:hint="eastAsia"/>
          <w:color w:val="333333"/>
          <w:kern w:val="0"/>
          <w:sz w:val="20"/>
          <w:szCs w:val="20"/>
        </w:rPr>
        <w:t>三  附则</w:t>
      </w:r>
    </w:p>
    <w:p w:rsidR="00740266" w:rsidRPr="00740266" w:rsidRDefault="00740266" w:rsidP="00740266">
      <w:pPr>
        <w:widowControl/>
        <w:spacing w:before="100" w:beforeAutospacing="1" w:after="75" w:line="408" w:lineRule="atLeast"/>
        <w:jc w:val="left"/>
        <w:rPr>
          <w:rFonts w:ascii="宋体" w:eastAsia="宋体" w:hAnsi="宋体" w:cs="宋体"/>
          <w:color w:val="333333"/>
          <w:kern w:val="0"/>
          <w:sz w:val="20"/>
          <w:szCs w:val="20"/>
        </w:rPr>
      </w:pPr>
      <w:r w:rsidRPr="00740266">
        <w:rPr>
          <w:rFonts w:ascii="宋体" w:eastAsia="宋体" w:hAnsi="宋体" w:cs="宋体" w:hint="eastAsia"/>
          <w:b/>
          <w:bCs/>
          <w:color w:val="333333"/>
          <w:kern w:val="0"/>
          <w:sz w:val="20"/>
          <w:szCs w:val="20"/>
        </w:rPr>
        <w:t>第十五条</w:t>
      </w:r>
      <w:r w:rsidRPr="00740266">
        <w:rPr>
          <w:rFonts w:ascii="宋体" w:eastAsia="宋体" w:hAnsi="宋体" w:cs="宋体" w:hint="eastAsia"/>
          <w:color w:val="333333"/>
          <w:kern w:val="0"/>
          <w:sz w:val="20"/>
          <w:szCs w:val="20"/>
        </w:rPr>
        <w:t> 以上条例如有违反，实验室可关闭持卡人的门禁卡，对于造成事故的将按相关规定予以处理。</w:t>
      </w:r>
    </w:p>
    <w:p w:rsidR="00740266" w:rsidRPr="00740266" w:rsidRDefault="00740266" w:rsidP="00740266">
      <w:pPr>
        <w:widowControl/>
        <w:spacing w:before="100" w:beforeAutospacing="1" w:after="75" w:line="408" w:lineRule="atLeast"/>
        <w:jc w:val="left"/>
        <w:rPr>
          <w:rFonts w:ascii="宋体" w:eastAsia="宋体" w:hAnsi="宋体" w:cs="宋体"/>
          <w:color w:val="333333"/>
          <w:kern w:val="0"/>
          <w:sz w:val="20"/>
          <w:szCs w:val="20"/>
        </w:rPr>
      </w:pPr>
      <w:r w:rsidRPr="00740266">
        <w:rPr>
          <w:rFonts w:ascii="宋体" w:eastAsia="宋体" w:hAnsi="宋体" w:cs="宋体" w:hint="eastAsia"/>
          <w:b/>
          <w:bCs/>
          <w:color w:val="333333"/>
          <w:kern w:val="0"/>
          <w:sz w:val="20"/>
          <w:szCs w:val="20"/>
        </w:rPr>
        <w:t>第十六条</w:t>
      </w:r>
      <w:r w:rsidRPr="00740266">
        <w:rPr>
          <w:rFonts w:ascii="宋体" w:eastAsia="宋体" w:hAnsi="宋体" w:cs="宋体" w:hint="eastAsia"/>
          <w:color w:val="333333"/>
          <w:kern w:val="0"/>
          <w:sz w:val="20"/>
          <w:szCs w:val="20"/>
        </w:rPr>
        <w:t> </w:t>
      </w:r>
      <w:r w:rsidR="00D74DAD">
        <w:rPr>
          <w:rFonts w:ascii="宋体" w:eastAsia="宋体" w:hAnsi="宋体" w:cs="宋体" w:hint="eastAsia"/>
          <w:color w:val="333333"/>
          <w:kern w:val="0"/>
          <w:sz w:val="20"/>
          <w:szCs w:val="20"/>
        </w:rPr>
        <w:t>本办法由机械工程学院</w:t>
      </w:r>
      <w:r w:rsidR="007D5EC3">
        <w:rPr>
          <w:rFonts w:ascii="宋体" w:eastAsia="宋体" w:hAnsi="宋体" w:cs="宋体" w:hint="eastAsia"/>
          <w:color w:val="333333"/>
          <w:kern w:val="0"/>
          <w:sz w:val="20"/>
          <w:szCs w:val="20"/>
        </w:rPr>
        <w:t>实验中心</w:t>
      </w:r>
      <w:r w:rsidRPr="00740266">
        <w:rPr>
          <w:rFonts w:ascii="宋体" w:eastAsia="宋体" w:hAnsi="宋体" w:cs="宋体" w:hint="eastAsia"/>
          <w:color w:val="333333"/>
          <w:kern w:val="0"/>
          <w:sz w:val="20"/>
          <w:szCs w:val="20"/>
        </w:rPr>
        <w:t>制定，并负责解释。</w:t>
      </w:r>
    </w:p>
    <w:p w:rsidR="00740266" w:rsidRPr="00740266" w:rsidRDefault="00740266" w:rsidP="00740266">
      <w:pPr>
        <w:widowControl/>
        <w:spacing w:before="100" w:beforeAutospacing="1" w:line="408" w:lineRule="atLeast"/>
        <w:jc w:val="left"/>
        <w:rPr>
          <w:rFonts w:ascii="宋体" w:eastAsia="宋体" w:hAnsi="宋体" w:cs="宋体"/>
          <w:color w:val="333333"/>
          <w:kern w:val="0"/>
          <w:sz w:val="20"/>
          <w:szCs w:val="20"/>
        </w:rPr>
      </w:pPr>
      <w:r w:rsidRPr="00740266">
        <w:rPr>
          <w:rFonts w:ascii="宋体" w:eastAsia="宋体" w:hAnsi="宋体" w:cs="宋体" w:hint="eastAsia"/>
          <w:b/>
          <w:bCs/>
          <w:color w:val="333333"/>
          <w:kern w:val="0"/>
          <w:sz w:val="20"/>
          <w:szCs w:val="20"/>
        </w:rPr>
        <w:t>第十七条</w:t>
      </w:r>
      <w:r w:rsidRPr="00740266">
        <w:rPr>
          <w:rFonts w:ascii="宋体" w:eastAsia="宋体" w:hAnsi="宋体" w:cs="宋体" w:hint="eastAsia"/>
          <w:color w:val="333333"/>
          <w:kern w:val="0"/>
          <w:sz w:val="20"/>
          <w:szCs w:val="20"/>
        </w:rPr>
        <w:t> 本办法自颁布之日起执行。</w:t>
      </w:r>
    </w:p>
    <w:p w:rsidR="00F50E74" w:rsidRDefault="00F50E74"/>
    <w:p w:rsidR="00F47303" w:rsidRDefault="00F47303"/>
    <w:p w:rsidR="00FF4F53" w:rsidRDefault="00FF4F53"/>
    <w:p w:rsidR="00FF4F53" w:rsidRDefault="00493AE9" w:rsidP="00493AE9">
      <w:pPr>
        <w:jc w:val="right"/>
        <w:rPr>
          <w:rFonts w:hint="eastAsia"/>
        </w:rPr>
      </w:pPr>
      <w:r>
        <w:rPr>
          <w:rFonts w:hint="eastAsia"/>
        </w:rPr>
        <w:t>机械工程学院</w:t>
      </w:r>
    </w:p>
    <w:p w:rsidR="00493AE9" w:rsidRDefault="00493AE9" w:rsidP="00493AE9">
      <w:pPr>
        <w:jc w:val="right"/>
      </w:pPr>
      <w:bookmarkStart w:id="0" w:name="_GoBack"/>
      <w:bookmarkEnd w:id="0"/>
      <w:r>
        <w:rPr>
          <w:rFonts w:hint="eastAsia"/>
        </w:rPr>
        <w:t>2018-03-20</w:t>
      </w:r>
    </w:p>
    <w:p w:rsidR="00FF4F53" w:rsidRDefault="00FF4F53"/>
    <w:p w:rsidR="00FF4F53" w:rsidRDefault="00FF4F53"/>
    <w:p w:rsidR="00FF4F53" w:rsidRDefault="00FF4F53"/>
    <w:p w:rsidR="00FF4F53" w:rsidRDefault="00FF4F53"/>
    <w:p w:rsidR="00FF4F53" w:rsidRDefault="00FF4F53"/>
    <w:p w:rsidR="00FF4F53" w:rsidRDefault="00FF4F53"/>
    <w:p w:rsidR="00FF4F53" w:rsidRDefault="00FF4F53"/>
    <w:p w:rsidR="00FF4F53" w:rsidRDefault="00FF4F53"/>
    <w:p w:rsidR="00FF4F53" w:rsidRDefault="00FF4F53"/>
    <w:p w:rsidR="00FF4F53" w:rsidRDefault="00FF4F53"/>
    <w:p w:rsidR="00FF4F53" w:rsidRDefault="00FF4F53"/>
    <w:p w:rsidR="00FF4F53" w:rsidRDefault="00FF4F53"/>
    <w:p w:rsidR="00FF4F53" w:rsidRDefault="00FF4F53"/>
    <w:p w:rsidR="00FF4F53" w:rsidRDefault="00FF4F53"/>
    <w:p w:rsidR="00FF4F53" w:rsidRDefault="00FF4F53"/>
    <w:p w:rsidR="00FF4F53" w:rsidRDefault="00FF4F53">
      <w:r>
        <w:rPr>
          <w:rFonts w:hint="eastAsia"/>
        </w:rPr>
        <w:t>附表：机械实验中心</w:t>
      </w:r>
      <w:r w:rsidR="00E46E0D">
        <w:rPr>
          <w:rFonts w:hint="eastAsia"/>
        </w:rPr>
        <w:t>房间联系人</w:t>
      </w:r>
    </w:p>
    <w:tbl>
      <w:tblPr>
        <w:tblW w:w="5000" w:type="pct"/>
        <w:tblLook w:val="04A0" w:firstRow="1" w:lastRow="0" w:firstColumn="1" w:lastColumn="0" w:noHBand="0" w:noVBand="1"/>
      </w:tblPr>
      <w:tblGrid>
        <w:gridCol w:w="834"/>
        <w:gridCol w:w="1330"/>
        <w:gridCol w:w="4013"/>
        <w:gridCol w:w="2345"/>
      </w:tblGrid>
      <w:tr w:rsidR="00EB6EB5" w:rsidRPr="002155DB" w:rsidTr="00EB6EB5">
        <w:trPr>
          <w:trHeight w:val="420"/>
        </w:trPr>
        <w:tc>
          <w:tcPr>
            <w:tcW w:w="48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b/>
                <w:kern w:val="0"/>
                <w:szCs w:val="21"/>
              </w:rPr>
            </w:pPr>
            <w:r w:rsidRPr="00E46E0D">
              <w:rPr>
                <w:rFonts w:ascii="宋体" w:eastAsia="宋体" w:hAnsi="宋体" w:cs="宋体" w:hint="eastAsia"/>
                <w:b/>
                <w:kern w:val="0"/>
                <w:szCs w:val="21"/>
              </w:rPr>
              <w:t>序号</w:t>
            </w:r>
          </w:p>
        </w:tc>
        <w:tc>
          <w:tcPr>
            <w:tcW w:w="780" w:type="pct"/>
            <w:tcBorders>
              <w:top w:val="single" w:sz="4" w:space="0" w:color="auto"/>
              <w:left w:val="nil"/>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b/>
                <w:kern w:val="0"/>
                <w:szCs w:val="21"/>
              </w:rPr>
            </w:pPr>
            <w:r w:rsidRPr="00E46E0D">
              <w:rPr>
                <w:rFonts w:ascii="宋体" w:eastAsia="宋体" w:hAnsi="宋体" w:cs="宋体" w:hint="eastAsia"/>
                <w:b/>
                <w:kern w:val="0"/>
                <w:szCs w:val="21"/>
              </w:rPr>
              <w:t>房间号</w:t>
            </w:r>
          </w:p>
        </w:tc>
        <w:tc>
          <w:tcPr>
            <w:tcW w:w="2354" w:type="pct"/>
            <w:tcBorders>
              <w:top w:val="single" w:sz="4" w:space="0" w:color="auto"/>
              <w:left w:val="nil"/>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b/>
                <w:kern w:val="0"/>
                <w:szCs w:val="21"/>
              </w:rPr>
            </w:pPr>
            <w:r w:rsidRPr="00E46E0D">
              <w:rPr>
                <w:rFonts w:ascii="宋体" w:eastAsia="宋体" w:hAnsi="宋体" w:cs="宋体" w:hint="eastAsia"/>
                <w:b/>
                <w:kern w:val="0"/>
                <w:szCs w:val="21"/>
              </w:rPr>
              <w:t>实验室名称</w:t>
            </w:r>
          </w:p>
        </w:tc>
        <w:tc>
          <w:tcPr>
            <w:tcW w:w="1376" w:type="pct"/>
            <w:tcBorders>
              <w:top w:val="single" w:sz="4" w:space="0" w:color="auto"/>
              <w:left w:val="nil"/>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b/>
                <w:kern w:val="0"/>
                <w:szCs w:val="21"/>
              </w:rPr>
            </w:pPr>
            <w:r w:rsidRPr="00E46E0D">
              <w:rPr>
                <w:rFonts w:ascii="宋体" w:eastAsia="宋体" w:hAnsi="宋体" w:cs="宋体" w:hint="eastAsia"/>
                <w:b/>
                <w:kern w:val="0"/>
                <w:szCs w:val="21"/>
              </w:rPr>
              <w:t>负责人</w:t>
            </w:r>
          </w:p>
        </w:tc>
      </w:tr>
      <w:tr w:rsidR="00EB6EB5" w:rsidRPr="002155DB" w:rsidTr="00EB6EB5">
        <w:trPr>
          <w:trHeight w:val="420"/>
        </w:trPr>
        <w:tc>
          <w:tcPr>
            <w:tcW w:w="489" w:type="pct"/>
            <w:tcBorders>
              <w:top w:val="nil"/>
              <w:left w:val="single" w:sz="4" w:space="0" w:color="auto"/>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1</w:t>
            </w:r>
          </w:p>
        </w:tc>
        <w:tc>
          <w:tcPr>
            <w:tcW w:w="780" w:type="pct"/>
            <w:tcBorders>
              <w:top w:val="nil"/>
              <w:left w:val="nil"/>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101-102</w:t>
            </w:r>
          </w:p>
        </w:tc>
        <w:tc>
          <w:tcPr>
            <w:tcW w:w="2354" w:type="pct"/>
            <w:tcBorders>
              <w:top w:val="nil"/>
              <w:left w:val="nil"/>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材料成型综合实验室</w:t>
            </w:r>
          </w:p>
        </w:tc>
        <w:tc>
          <w:tcPr>
            <w:tcW w:w="1376" w:type="pct"/>
            <w:tcBorders>
              <w:top w:val="nil"/>
              <w:left w:val="nil"/>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黄宇新</w:t>
            </w:r>
          </w:p>
        </w:tc>
      </w:tr>
      <w:tr w:rsidR="00EB6EB5" w:rsidRPr="002155DB" w:rsidTr="00EB6EB5">
        <w:trPr>
          <w:trHeight w:val="420"/>
        </w:trPr>
        <w:tc>
          <w:tcPr>
            <w:tcW w:w="489" w:type="pct"/>
            <w:tcBorders>
              <w:top w:val="nil"/>
              <w:left w:val="single" w:sz="4" w:space="0" w:color="auto"/>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2</w:t>
            </w:r>
          </w:p>
        </w:tc>
        <w:tc>
          <w:tcPr>
            <w:tcW w:w="780" w:type="pct"/>
            <w:tcBorders>
              <w:top w:val="nil"/>
              <w:left w:val="nil"/>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103</w:t>
            </w:r>
          </w:p>
        </w:tc>
        <w:tc>
          <w:tcPr>
            <w:tcW w:w="2354" w:type="pct"/>
            <w:tcBorders>
              <w:top w:val="nil"/>
              <w:left w:val="nil"/>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发展用房</w:t>
            </w:r>
          </w:p>
        </w:tc>
        <w:tc>
          <w:tcPr>
            <w:tcW w:w="1376" w:type="pct"/>
            <w:tcBorders>
              <w:top w:val="nil"/>
              <w:left w:val="nil"/>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刘文明</w:t>
            </w:r>
          </w:p>
        </w:tc>
      </w:tr>
      <w:tr w:rsidR="00EB6EB5" w:rsidRPr="002155DB" w:rsidTr="00EB6EB5">
        <w:trPr>
          <w:trHeight w:val="420"/>
        </w:trPr>
        <w:tc>
          <w:tcPr>
            <w:tcW w:w="489" w:type="pct"/>
            <w:tcBorders>
              <w:top w:val="nil"/>
              <w:left w:val="single" w:sz="4" w:space="0" w:color="auto"/>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3</w:t>
            </w:r>
          </w:p>
        </w:tc>
        <w:tc>
          <w:tcPr>
            <w:tcW w:w="780" w:type="pct"/>
            <w:tcBorders>
              <w:top w:val="nil"/>
              <w:left w:val="nil"/>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104</w:t>
            </w:r>
          </w:p>
        </w:tc>
        <w:tc>
          <w:tcPr>
            <w:tcW w:w="2354" w:type="pct"/>
            <w:tcBorders>
              <w:top w:val="nil"/>
              <w:left w:val="nil"/>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新能源装备实验室</w:t>
            </w:r>
          </w:p>
        </w:tc>
        <w:tc>
          <w:tcPr>
            <w:tcW w:w="1376" w:type="pct"/>
            <w:tcBorders>
              <w:top w:val="nil"/>
              <w:left w:val="nil"/>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徐晓东</w:t>
            </w:r>
          </w:p>
        </w:tc>
      </w:tr>
      <w:tr w:rsidR="00EB6EB5" w:rsidRPr="002155DB" w:rsidTr="00EB6EB5">
        <w:trPr>
          <w:trHeight w:val="420"/>
        </w:trPr>
        <w:tc>
          <w:tcPr>
            <w:tcW w:w="489" w:type="pct"/>
            <w:tcBorders>
              <w:top w:val="nil"/>
              <w:left w:val="single" w:sz="4" w:space="0" w:color="auto"/>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4</w:t>
            </w:r>
          </w:p>
        </w:tc>
        <w:tc>
          <w:tcPr>
            <w:tcW w:w="780" w:type="pct"/>
            <w:tcBorders>
              <w:top w:val="nil"/>
              <w:left w:val="nil"/>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105</w:t>
            </w:r>
          </w:p>
        </w:tc>
        <w:tc>
          <w:tcPr>
            <w:tcW w:w="2354" w:type="pct"/>
            <w:tcBorders>
              <w:top w:val="nil"/>
              <w:left w:val="nil"/>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力学性能检测实验室</w:t>
            </w:r>
          </w:p>
        </w:tc>
        <w:tc>
          <w:tcPr>
            <w:tcW w:w="1376" w:type="pct"/>
            <w:tcBorders>
              <w:top w:val="nil"/>
              <w:left w:val="nil"/>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徐晓东</w:t>
            </w:r>
          </w:p>
        </w:tc>
      </w:tr>
      <w:tr w:rsidR="00EB6EB5" w:rsidRPr="002155DB" w:rsidTr="00EB6EB5">
        <w:trPr>
          <w:trHeight w:val="420"/>
        </w:trPr>
        <w:tc>
          <w:tcPr>
            <w:tcW w:w="489" w:type="pct"/>
            <w:tcBorders>
              <w:top w:val="nil"/>
              <w:left w:val="single" w:sz="4" w:space="0" w:color="auto"/>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5</w:t>
            </w:r>
          </w:p>
        </w:tc>
        <w:tc>
          <w:tcPr>
            <w:tcW w:w="780" w:type="pct"/>
            <w:tcBorders>
              <w:top w:val="nil"/>
              <w:left w:val="nil"/>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106-107</w:t>
            </w:r>
          </w:p>
        </w:tc>
        <w:tc>
          <w:tcPr>
            <w:tcW w:w="2354" w:type="pct"/>
            <w:tcBorders>
              <w:top w:val="nil"/>
              <w:left w:val="nil"/>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力学性能实验室</w:t>
            </w:r>
          </w:p>
        </w:tc>
        <w:tc>
          <w:tcPr>
            <w:tcW w:w="1376" w:type="pct"/>
            <w:tcBorders>
              <w:top w:val="nil"/>
              <w:left w:val="nil"/>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马冬梅</w:t>
            </w:r>
          </w:p>
        </w:tc>
      </w:tr>
      <w:tr w:rsidR="00EB6EB5" w:rsidRPr="002155DB" w:rsidTr="00EB6EB5">
        <w:trPr>
          <w:trHeight w:val="420"/>
        </w:trPr>
        <w:tc>
          <w:tcPr>
            <w:tcW w:w="489" w:type="pct"/>
            <w:tcBorders>
              <w:top w:val="nil"/>
              <w:left w:val="single" w:sz="4" w:space="0" w:color="auto"/>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6</w:t>
            </w:r>
          </w:p>
        </w:tc>
        <w:tc>
          <w:tcPr>
            <w:tcW w:w="780" w:type="pct"/>
            <w:tcBorders>
              <w:top w:val="nil"/>
              <w:left w:val="nil"/>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108</w:t>
            </w:r>
          </w:p>
        </w:tc>
        <w:tc>
          <w:tcPr>
            <w:tcW w:w="2354" w:type="pct"/>
            <w:tcBorders>
              <w:top w:val="nil"/>
              <w:left w:val="nil"/>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3D激光多普勒测速实验室</w:t>
            </w:r>
          </w:p>
        </w:tc>
        <w:tc>
          <w:tcPr>
            <w:tcW w:w="1376" w:type="pct"/>
            <w:tcBorders>
              <w:top w:val="nil"/>
              <w:left w:val="nil"/>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刘文明</w:t>
            </w:r>
          </w:p>
        </w:tc>
      </w:tr>
      <w:tr w:rsidR="00EB6EB5" w:rsidRPr="002155DB" w:rsidTr="00EB6EB5">
        <w:trPr>
          <w:trHeight w:val="420"/>
        </w:trPr>
        <w:tc>
          <w:tcPr>
            <w:tcW w:w="489" w:type="pct"/>
            <w:tcBorders>
              <w:top w:val="nil"/>
              <w:left w:val="single" w:sz="4" w:space="0" w:color="auto"/>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7</w:t>
            </w:r>
          </w:p>
        </w:tc>
        <w:tc>
          <w:tcPr>
            <w:tcW w:w="780" w:type="pct"/>
            <w:tcBorders>
              <w:top w:val="nil"/>
              <w:left w:val="nil"/>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109</w:t>
            </w:r>
          </w:p>
        </w:tc>
        <w:tc>
          <w:tcPr>
            <w:tcW w:w="2354" w:type="pct"/>
            <w:tcBorders>
              <w:top w:val="nil"/>
              <w:left w:val="nil"/>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机械搅拌性能测试实验室</w:t>
            </w:r>
          </w:p>
        </w:tc>
        <w:tc>
          <w:tcPr>
            <w:tcW w:w="1376" w:type="pct"/>
            <w:tcBorders>
              <w:top w:val="nil"/>
              <w:left w:val="nil"/>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陈小洪</w:t>
            </w:r>
          </w:p>
        </w:tc>
      </w:tr>
      <w:tr w:rsidR="00EB6EB5" w:rsidRPr="002155DB" w:rsidTr="00EB6EB5">
        <w:trPr>
          <w:trHeight w:val="420"/>
        </w:trPr>
        <w:tc>
          <w:tcPr>
            <w:tcW w:w="489" w:type="pct"/>
            <w:tcBorders>
              <w:top w:val="nil"/>
              <w:left w:val="single" w:sz="4" w:space="0" w:color="auto"/>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8</w:t>
            </w:r>
          </w:p>
        </w:tc>
        <w:tc>
          <w:tcPr>
            <w:tcW w:w="780" w:type="pct"/>
            <w:tcBorders>
              <w:top w:val="nil"/>
              <w:left w:val="nil"/>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110-111</w:t>
            </w:r>
          </w:p>
        </w:tc>
        <w:tc>
          <w:tcPr>
            <w:tcW w:w="2354" w:type="pct"/>
            <w:tcBorders>
              <w:top w:val="nil"/>
              <w:left w:val="nil"/>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过程装备控制实验室</w:t>
            </w:r>
          </w:p>
        </w:tc>
        <w:tc>
          <w:tcPr>
            <w:tcW w:w="1376" w:type="pct"/>
            <w:tcBorders>
              <w:top w:val="nil"/>
              <w:left w:val="nil"/>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陈小洪</w:t>
            </w:r>
          </w:p>
        </w:tc>
      </w:tr>
      <w:tr w:rsidR="00EB6EB5" w:rsidRPr="002155DB" w:rsidTr="00EB6EB5">
        <w:trPr>
          <w:trHeight w:val="420"/>
        </w:trPr>
        <w:tc>
          <w:tcPr>
            <w:tcW w:w="489" w:type="pct"/>
            <w:tcBorders>
              <w:top w:val="nil"/>
              <w:left w:val="single" w:sz="4" w:space="0" w:color="auto"/>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9</w:t>
            </w:r>
          </w:p>
        </w:tc>
        <w:tc>
          <w:tcPr>
            <w:tcW w:w="780" w:type="pct"/>
            <w:tcBorders>
              <w:top w:val="nil"/>
              <w:left w:val="nil"/>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112</w:t>
            </w:r>
          </w:p>
        </w:tc>
        <w:tc>
          <w:tcPr>
            <w:tcW w:w="2354" w:type="pct"/>
            <w:tcBorders>
              <w:top w:val="nil"/>
              <w:left w:val="nil"/>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压缩机性能测试实验室</w:t>
            </w:r>
          </w:p>
        </w:tc>
        <w:tc>
          <w:tcPr>
            <w:tcW w:w="1376" w:type="pct"/>
            <w:tcBorders>
              <w:top w:val="nil"/>
              <w:left w:val="nil"/>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陈小洪</w:t>
            </w:r>
          </w:p>
        </w:tc>
      </w:tr>
      <w:tr w:rsidR="00EB6EB5" w:rsidRPr="002155DB" w:rsidTr="00EB6EB5">
        <w:trPr>
          <w:trHeight w:val="420"/>
        </w:trPr>
        <w:tc>
          <w:tcPr>
            <w:tcW w:w="489" w:type="pct"/>
            <w:tcBorders>
              <w:top w:val="nil"/>
              <w:left w:val="single" w:sz="4" w:space="0" w:color="auto"/>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10</w:t>
            </w:r>
          </w:p>
        </w:tc>
        <w:tc>
          <w:tcPr>
            <w:tcW w:w="780" w:type="pct"/>
            <w:tcBorders>
              <w:top w:val="nil"/>
              <w:left w:val="nil"/>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113</w:t>
            </w:r>
          </w:p>
        </w:tc>
        <w:tc>
          <w:tcPr>
            <w:tcW w:w="2354" w:type="pct"/>
            <w:tcBorders>
              <w:top w:val="nil"/>
              <w:left w:val="nil"/>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动平衡实验室</w:t>
            </w:r>
          </w:p>
        </w:tc>
        <w:tc>
          <w:tcPr>
            <w:tcW w:w="1376" w:type="pct"/>
            <w:tcBorders>
              <w:top w:val="nil"/>
              <w:left w:val="nil"/>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陈小洪</w:t>
            </w:r>
          </w:p>
        </w:tc>
      </w:tr>
      <w:tr w:rsidR="00EB6EB5" w:rsidRPr="002155DB" w:rsidTr="00EB6EB5">
        <w:trPr>
          <w:trHeight w:val="420"/>
        </w:trPr>
        <w:tc>
          <w:tcPr>
            <w:tcW w:w="489" w:type="pct"/>
            <w:tcBorders>
              <w:top w:val="nil"/>
              <w:left w:val="single" w:sz="4" w:space="0" w:color="auto"/>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11</w:t>
            </w:r>
          </w:p>
        </w:tc>
        <w:tc>
          <w:tcPr>
            <w:tcW w:w="780" w:type="pct"/>
            <w:tcBorders>
              <w:top w:val="nil"/>
              <w:left w:val="nil"/>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114</w:t>
            </w:r>
          </w:p>
        </w:tc>
        <w:tc>
          <w:tcPr>
            <w:tcW w:w="2354" w:type="pct"/>
            <w:tcBorders>
              <w:top w:val="nil"/>
              <w:left w:val="nil"/>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发展用房</w:t>
            </w:r>
          </w:p>
        </w:tc>
        <w:tc>
          <w:tcPr>
            <w:tcW w:w="1376" w:type="pct"/>
            <w:tcBorders>
              <w:top w:val="nil"/>
              <w:left w:val="nil"/>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陈小洪</w:t>
            </w:r>
          </w:p>
        </w:tc>
      </w:tr>
      <w:tr w:rsidR="00EB6EB5" w:rsidRPr="002155DB" w:rsidTr="00EB6EB5">
        <w:trPr>
          <w:trHeight w:val="420"/>
        </w:trPr>
        <w:tc>
          <w:tcPr>
            <w:tcW w:w="489" w:type="pct"/>
            <w:tcBorders>
              <w:top w:val="nil"/>
              <w:left w:val="single" w:sz="4" w:space="0" w:color="auto"/>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12</w:t>
            </w:r>
          </w:p>
        </w:tc>
        <w:tc>
          <w:tcPr>
            <w:tcW w:w="780" w:type="pct"/>
            <w:tcBorders>
              <w:top w:val="nil"/>
              <w:left w:val="nil"/>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115</w:t>
            </w:r>
          </w:p>
        </w:tc>
        <w:tc>
          <w:tcPr>
            <w:tcW w:w="2354" w:type="pct"/>
            <w:tcBorders>
              <w:top w:val="nil"/>
              <w:left w:val="nil"/>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过程装备实验</w:t>
            </w:r>
            <w:proofErr w:type="gramStart"/>
            <w:r w:rsidRPr="00E46E0D">
              <w:rPr>
                <w:rFonts w:ascii="宋体" w:eastAsia="宋体" w:hAnsi="宋体" w:cs="宋体" w:hint="eastAsia"/>
                <w:kern w:val="0"/>
                <w:szCs w:val="21"/>
              </w:rPr>
              <w:t>准备室</w:t>
            </w:r>
            <w:proofErr w:type="gramEnd"/>
          </w:p>
        </w:tc>
        <w:tc>
          <w:tcPr>
            <w:tcW w:w="1376" w:type="pct"/>
            <w:tcBorders>
              <w:top w:val="nil"/>
              <w:left w:val="nil"/>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陈小洪</w:t>
            </w:r>
          </w:p>
        </w:tc>
      </w:tr>
      <w:tr w:rsidR="00EB6EB5" w:rsidRPr="002155DB" w:rsidTr="00EB6EB5">
        <w:trPr>
          <w:trHeight w:val="420"/>
        </w:trPr>
        <w:tc>
          <w:tcPr>
            <w:tcW w:w="489" w:type="pct"/>
            <w:tcBorders>
              <w:top w:val="nil"/>
              <w:left w:val="single" w:sz="4" w:space="0" w:color="auto"/>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13</w:t>
            </w:r>
          </w:p>
        </w:tc>
        <w:tc>
          <w:tcPr>
            <w:tcW w:w="780" w:type="pct"/>
            <w:tcBorders>
              <w:top w:val="nil"/>
              <w:left w:val="nil"/>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116</w:t>
            </w:r>
          </w:p>
        </w:tc>
        <w:tc>
          <w:tcPr>
            <w:tcW w:w="2354" w:type="pct"/>
            <w:tcBorders>
              <w:top w:val="nil"/>
              <w:left w:val="nil"/>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无损检测实验室</w:t>
            </w:r>
          </w:p>
        </w:tc>
        <w:tc>
          <w:tcPr>
            <w:tcW w:w="1376" w:type="pct"/>
            <w:tcBorders>
              <w:top w:val="nil"/>
              <w:left w:val="nil"/>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陈小洪</w:t>
            </w:r>
          </w:p>
        </w:tc>
      </w:tr>
      <w:tr w:rsidR="00EB6EB5" w:rsidRPr="002155DB" w:rsidTr="00EB6EB5">
        <w:trPr>
          <w:trHeight w:val="420"/>
        </w:trPr>
        <w:tc>
          <w:tcPr>
            <w:tcW w:w="489" w:type="pct"/>
            <w:tcBorders>
              <w:top w:val="nil"/>
              <w:left w:val="single" w:sz="4" w:space="0" w:color="auto"/>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14</w:t>
            </w:r>
          </w:p>
        </w:tc>
        <w:tc>
          <w:tcPr>
            <w:tcW w:w="780" w:type="pct"/>
            <w:tcBorders>
              <w:top w:val="nil"/>
              <w:left w:val="nil"/>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117</w:t>
            </w:r>
          </w:p>
        </w:tc>
        <w:tc>
          <w:tcPr>
            <w:tcW w:w="2354" w:type="pct"/>
            <w:tcBorders>
              <w:top w:val="nil"/>
              <w:left w:val="nil"/>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压力爆破实验室</w:t>
            </w:r>
          </w:p>
        </w:tc>
        <w:tc>
          <w:tcPr>
            <w:tcW w:w="1376" w:type="pct"/>
            <w:tcBorders>
              <w:top w:val="nil"/>
              <w:left w:val="nil"/>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陈小洪</w:t>
            </w:r>
          </w:p>
        </w:tc>
      </w:tr>
      <w:tr w:rsidR="00EB6EB5" w:rsidRPr="002155DB" w:rsidTr="00EB6EB5">
        <w:trPr>
          <w:trHeight w:val="420"/>
        </w:trPr>
        <w:tc>
          <w:tcPr>
            <w:tcW w:w="489" w:type="pct"/>
            <w:tcBorders>
              <w:top w:val="nil"/>
              <w:left w:val="single" w:sz="4" w:space="0" w:color="auto"/>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15</w:t>
            </w:r>
          </w:p>
        </w:tc>
        <w:tc>
          <w:tcPr>
            <w:tcW w:w="780" w:type="pct"/>
            <w:tcBorders>
              <w:top w:val="nil"/>
              <w:left w:val="nil"/>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118</w:t>
            </w:r>
          </w:p>
        </w:tc>
        <w:tc>
          <w:tcPr>
            <w:tcW w:w="2354" w:type="pct"/>
            <w:tcBorders>
              <w:top w:val="nil"/>
              <w:left w:val="nil"/>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噪声及振动测量实验室</w:t>
            </w:r>
          </w:p>
        </w:tc>
        <w:tc>
          <w:tcPr>
            <w:tcW w:w="1376" w:type="pct"/>
            <w:tcBorders>
              <w:top w:val="nil"/>
              <w:left w:val="nil"/>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陈小洪</w:t>
            </w:r>
          </w:p>
        </w:tc>
      </w:tr>
      <w:tr w:rsidR="00EB6EB5" w:rsidRPr="002155DB" w:rsidTr="00EB6EB5">
        <w:trPr>
          <w:trHeight w:val="420"/>
        </w:trPr>
        <w:tc>
          <w:tcPr>
            <w:tcW w:w="489" w:type="pct"/>
            <w:tcBorders>
              <w:top w:val="nil"/>
              <w:left w:val="single" w:sz="4" w:space="0" w:color="auto"/>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16</w:t>
            </w:r>
          </w:p>
        </w:tc>
        <w:tc>
          <w:tcPr>
            <w:tcW w:w="780" w:type="pct"/>
            <w:tcBorders>
              <w:top w:val="nil"/>
              <w:left w:val="nil"/>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119</w:t>
            </w:r>
          </w:p>
        </w:tc>
        <w:tc>
          <w:tcPr>
            <w:tcW w:w="2354" w:type="pct"/>
            <w:tcBorders>
              <w:top w:val="nil"/>
              <w:left w:val="nil"/>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容器应力测试与评价实验室</w:t>
            </w:r>
          </w:p>
        </w:tc>
        <w:tc>
          <w:tcPr>
            <w:tcW w:w="1376" w:type="pct"/>
            <w:tcBorders>
              <w:top w:val="nil"/>
              <w:left w:val="nil"/>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陈小洪</w:t>
            </w:r>
          </w:p>
        </w:tc>
      </w:tr>
      <w:tr w:rsidR="00EB6EB5" w:rsidRPr="002155DB" w:rsidTr="00EB6EB5">
        <w:trPr>
          <w:trHeight w:val="420"/>
        </w:trPr>
        <w:tc>
          <w:tcPr>
            <w:tcW w:w="489" w:type="pct"/>
            <w:tcBorders>
              <w:top w:val="nil"/>
              <w:left w:val="single" w:sz="4" w:space="0" w:color="auto"/>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17</w:t>
            </w:r>
          </w:p>
        </w:tc>
        <w:tc>
          <w:tcPr>
            <w:tcW w:w="780" w:type="pct"/>
            <w:tcBorders>
              <w:top w:val="nil"/>
              <w:left w:val="nil"/>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120-121</w:t>
            </w:r>
          </w:p>
        </w:tc>
        <w:tc>
          <w:tcPr>
            <w:tcW w:w="2354" w:type="pct"/>
            <w:tcBorders>
              <w:top w:val="nil"/>
              <w:left w:val="nil"/>
              <w:bottom w:val="single" w:sz="4" w:space="0" w:color="auto"/>
              <w:right w:val="single" w:sz="4" w:space="0" w:color="auto"/>
            </w:tcBorders>
            <w:shd w:val="clear" w:color="000000" w:fill="FFFFFF"/>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牵引供电及监控实验室</w:t>
            </w:r>
          </w:p>
        </w:tc>
        <w:tc>
          <w:tcPr>
            <w:tcW w:w="1376" w:type="pct"/>
            <w:tcBorders>
              <w:top w:val="nil"/>
              <w:left w:val="nil"/>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proofErr w:type="gramStart"/>
            <w:r w:rsidRPr="00E46E0D">
              <w:rPr>
                <w:rFonts w:ascii="宋体" w:eastAsia="宋体" w:hAnsi="宋体" w:cs="宋体" w:hint="eastAsia"/>
                <w:kern w:val="0"/>
                <w:szCs w:val="21"/>
              </w:rPr>
              <w:t>史兵</w:t>
            </w:r>
            <w:proofErr w:type="gramEnd"/>
          </w:p>
        </w:tc>
      </w:tr>
      <w:tr w:rsidR="00EB6EB5" w:rsidRPr="002155DB" w:rsidTr="00EB6EB5">
        <w:trPr>
          <w:trHeight w:val="420"/>
        </w:trPr>
        <w:tc>
          <w:tcPr>
            <w:tcW w:w="489" w:type="pct"/>
            <w:tcBorders>
              <w:top w:val="nil"/>
              <w:left w:val="single" w:sz="4" w:space="0" w:color="auto"/>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18</w:t>
            </w:r>
          </w:p>
        </w:tc>
        <w:tc>
          <w:tcPr>
            <w:tcW w:w="780" w:type="pct"/>
            <w:tcBorders>
              <w:top w:val="nil"/>
              <w:left w:val="nil"/>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122</w:t>
            </w:r>
          </w:p>
        </w:tc>
        <w:tc>
          <w:tcPr>
            <w:tcW w:w="2354" w:type="pct"/>
            <w:tcBorders>
              <w:top w:val="nil"/>
              <w:left w:val="nil"/>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分离工程实验室</w:t>
            </w:r>
          </w:p>
        </w:tc>
        <w:tc>
          <w:tcPr>
            <w:tcW w:w="1376" w:type="pct"/>
            <w:tcBorders>
              <w:top w:val="nil"/>
              <w:left w:val="nil"/>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proofErr w:type="gramStart"/>
            <w:r w:rsidRPr="00E46E0D">
              <w:rPr>
                <w:rFonts w:ascii="宋体" w:eastAsia="宋体" w:hAnsi="宋体" w:cs="宋体" w:hint="eastAsia"/>
                <w:kern w:val="0"/>
                <w:szCs w:val="21"/>
              </w:rPr>
              <w:t>付双成</w:t>
            </w:r>
            <w:proofErr w:type="gramEnd"/>
          </w:p>
        </w:tc>
      </w:tr>
      <w:tr w:rsidR="00EB6EB5" w:rsidRPr="002155DB" w:rsidTr="00EB6EB5">
        <w:trPr>
          <w:trHeight w:val="420"/>
        </w:trPr>
        <w:tc>
          <w:tcPr>
            <w:tcW w:w="489" w:type="pct"/>
            <w:tcBorders>
              <w:top w:val="nil"/>
              <w:left w:val="single" w:sz="4" w:space="0" w:color="auto"/>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19</w:t>
            </w:r>
          </w:p>
        </w:tc>
        <w:tc>
          <w:tcPr>
            <w:tcW w:w="780" w:type="pct"/>
            <w:tcBorders>
              <w:top w:val="nil"/>
              <w:left w:val="nil"/>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123-124</w:t>
            </w:r>
          </w:p>
        </w:tc>
        <w:tc>
          <w:tcPr>
            <w:tcW w:w="2354" w:type="pct"/>
            <w:tcBorders>
              <w:top w:val="nil"/>
              <w:left w:val="nil"/>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传热与节能技术实验室</w:t>
            </w:r>
          </w:p>
        </w:tc>
        <w:tc>
          <w:tcPr>
            <w:tcW w:w="1376" w:type="pct"/>
            <w:tcBorders>
              <w:top w:val="nil"/>
              <w:left w:val="nil"/>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刘文明</w:t>
            </w:r>
          </w:p>
        </w:tc>
      </w:tr>
      <w:tr w:rsidR="00EB6EB5" w:rsidRPr="002155DB" w:rsidTr="00EB6EB5">
        <w:trPr>
          <w:trHeight w:val="420"/>
        </w:trPr>
        <w:tc>
          <w:tcPr>
            <w:tcW w:w="489" w:type="pct"/>
            <w:tcBorders>
              <w:top w:val="nil"/>
              <w:left w:val="single" w:sz="4" w:space="0" w:color="auto"/>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20</w:t>
            </w:r>
          </w:p>
        </w:tc>
        <w:tc>
          <w:tcPr>
            <w:tcW w:w="780" w:type="pct"/>
            <w:tcBorders>
              <w:top w:val="nil"/>
              <w:left w:val="nil"/>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125-126</w:t>
            </w:r>
          </w:p>
        </w:tc>
        <w:tc>
          <w:tcPr>
            <w:tcW w:w="2354" w:type="pct"/>
            <w:tcBorders>
              <w:top w:val="nil"/>
              <w:left w:val="nil"/>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锂电装备技术实验室</w:t>
            </w:r>
          </w:p>
        </w:tc>
        <w:tc>
          <w:tcPr>
            <w:tcW w:w="1376" w:type="pct"/>
            <w:tcBorders>
              <w:top w:val="nil"/>
              <w:left w:val="nil"/>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刘文明</w:t>
            </w:r>
          </w:p>
        </w:tc>
      </w:tr>
      <w:tr w:rsidR="00EB6EB5" w:rsidRPr="002155DB" w:rsidTr="00EB6EB5">
        <w:trPr>
          <w:trHeight w:val="420"/>
        </w:trPr>
        <w:tc>
          <w:tcPr>
            <w:tcW w:w="489" w:type="pct"/>
            <w:tcBorders>
              <w:top w:val="nil"/>
              <w:left w:val="single" w:sz="4" w:space="0" w:color="auto"/>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21</w:t>
            </w:r>
          </w:p>
        </w:tc>
        <w:tc>
          <w:tcPr>
            <w:tcW w:w="780" w:type="pct"/>
            <w:tcBorders>
              <w:top w:val="nil"/>
              <w:left w:val="nil"/>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127</w:t>
            </w:r>
          </w:p>
        </w:tc>
        <w:tc>
          <w:tcPr>
            <w:tcW w:w="2354" w:type="pct"/>
            <w:tcBorders>
              <w:top w:val="nil"/>
              <w:left w:val="nil"/>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粉体装备技术实验室</w:t>
            </w:r>
          </w:p>
        </w:tc>
        <w:tc>
          <w:tcPr>
            <w:tcW w:w="1376" w:type="pct"/>
            <w:tcBorders>
              <w:top w:val="nil"/>
              <w:left w:val="nil"/>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刘文明</w:t>
            </w:r>
          </w:p>
        </w:tc>
      </w:tr>
      <w:tr w:rsidR="00EB6EB5" w:rsidRPr="002155DB" w:rsidTr="00EB6EB5">
        <w:trPr>
          <w:trHeight w:val="420"/>
        </w:trPr>
        <w:tc>
          <w:tcPr>
            <w:tcW w:w="489" w:type="pct"/>
            <w:tcBorders>
              <w:top w:val="nil"/>
              <w:left w:val="single" w:sz="4" w:space="0" w:color="auto"/>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22</w:t>
            </w:r>
          </w:p>
        </w:tc>
        <w:tc>
          <w:tcPr>
            <w:tcW w:w="780" w:type="pct"/>
            <w:tcBorders>
              <w:top w:val="nil"/>
              <w:left w:val="nil"/>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128-129</w:t>
            </w:r>
          </w:p>
        </w:tc>
        <w:tc>
          <w:tcPr>
            <w:tcW w:w="2354" w:type="pct"/>
            <w:tcBorders>
              <w:top w:val="nil"/>
              <w:left w:val="nil"/>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高分子材料挤出与混炼实验室</w:t>
            </w:r>
          </w:p>
        </w:tc>
        <w:tc>
          <w:tcPr>
            <w:tcW w:w="1376" w:type="pct"/>
            <w:tcBorders>
              <w:top w:val="nil"/>
              <w:left w:val="nil"/>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黄宇新</w:t>
            </w:r>
          </w:p>
        </w:tc>
      </w:tr>
      <w:tr w:rsidR="00EB6EB5" w:rsidRPr="002155DB" w:rsidTr="00EB6EB5">
        <w:trPr>
          <w:trHeight w:val="420"/>
        </w:trPr>
        <w:tc>
          <w:tcPr>
            <w:tcW w:w="489" w:type="pct"/>
            <w:tcBorders>
              <w:top w:val="nil"/>
              <w:left w:val="single" w:sz="4" w:space="0" w:color="auto"/>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23</w:t>
            </w:r>
          </w:p>
        </w:tc>
        <w:tc>
          <w:tcPr>
            <w:tcW w:w="780" w:type="pct"/>
            <w:tcBorders>
              <w:top w:val="nil"/>
              <w:left w:val="nil"/>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201-202</w:t>
            </w:r>
          </w:p>
        </w:tc>
        <w:tc>
          <w:tcPr>
            <w:tcW w:w="2354" w:type="pct"/>
            <w:tcBorders>
              <w:top w:val="nil"/>
              <w:left w:val="nil"/>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过程装备拆装实验室</w:t>
            </w:r>
          </w:p>
        </w:tc>
        <w:tc>
          <w:tcPr>
            <w:tcW w:w="1376" w:type="pct"/>
            <w:tcBorders>
              <w:top w:val="nil"/>
              <w:left w:val="nil"/>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刘文明</w:t>
            </w:r>
          </w:p>
        </w:tc>
      </w:tr>
      <w:tr w:rsidR="00EB6EB5" w:rsidRPr="002155DB" w:rsidTr="00EB6EB5">
        <w:trPr>
          <w:trHeight w:val="420"/>
        </w:trPr>
        <w:tc>
          <w:tcPr>
            <w:tcW w:w="489" w:type="pct"/>
            <w:tcBorders>
              <w:top w:val="nil"/>
              <w:left w:val="single" w:sz="4" w:space="0" w:color="auto"/>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24</w:t>
            </w:r>
          </w:p>
        </w:tc>
        <w:tc>
          <w:tcPr>
            <w:tcW w:w="780" w:type="pct"/>
            <w:tcBorders>
              <w:top w:val="nil"/>
              <w:left w:val="nil"/>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203</w:t>
            </w:r>
          </w:p>
        </w:tc>
        <w:tc>
          <w:tcPr>
            <w:tcW w:w="2354" w:type="pct"/>
            <w:tcBorders>
              <w:top w:val="nil"/>
              <w:left w:val="nil"/>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电化学与腐蚀实验室</w:t>
            </w:r>
          </w:p>
        </w:tc>
        <w:tc>
          <w:tcPr>
            <w:tcW w:w="1376" w:type="pct"/>
            <w:tcBorders>
              <w:top w:val="nil"/>
              <w:left w:val="nil"/>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吴王平、刘麟</w:t>
            </w:r>
          </w:p>
        </w:tc>
      </w:tr>
      <w:tr w:rsidR="00EB6EB5" w:rsidRPr="002155DB" w:rsidTr="00EB6EB5">
        <w:trPr>
          <w:trHeight w:val="420"/>
        </w:trPr>
        <w:tc>
          <w:tcPr>
            <w:tcW w:w="489" w:type="pct"/>
            <w:tcBorders>
              <w:top w:val="nil"/>
              <w:left w:val="single" w:sz="4" w:space="0" w:color="auto"/>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25</w:t>
            </w:r>
          </w:p>
        </w:tc>
        <w:tc>
          <w:tcPr>
            <w:tcW w:w="780" w:type="pct"/>
            <w:tcBorders>
              <w:top w:val="nil"/>
              <w:left w:val="nil"/>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204</w:t>
            </w:r>
          </w:p>
        </w:tc>
        <w:tc>
          <w:tcPr>
            <w:tcW w:w="2354" w:type="pct"/>
            <w:tcBorders>
              <w:top w:val="nil"/>
              <w:left w:val="nil"/>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表面工程先进检测实验室</w:t>
            </w:r>
          </w:p>
        </w:tc>
        <w:tc>
          <w:tcPr>
            <w:tcW w:w="1376" w:type="pct"/>
            <w:tcBorders>
              <w:top w:val="nil"/>
              <w:left w:val="nil"/>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刘文明、刘麟</w:t>
            </w:r>
          </w:p>
        </w:tc>
      </w:tr>
      <w:tr w:rsidR="00EB6EB5" w:rsidRPr="002155DB" w:rsidTr="00EB6EB5">
        <w:trPr>
          <w:trHeight w:val="420"/>
        </w:trPr>
        <w:tc>
          <w:tcPr>
            <w:tcW w:w="489" w:type="pct"/>
            <w:tcBorders>
              <w:top w:val="nil"/>
              <w:left w:val="single" w:sz="4" w:space="0" w:color="auto"/>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26</w:t>
            </w:r>
          </w:p>
        </w:tc>
        <w:tc>
          <w:tcPr>
            <w:tcW w:w="780" w:type="pct"/>
            <w:tcBorders>
              <w:top w:val="nil"/>
              <w:left w:val="nil"/>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205</w:t>
            </w:r>
          </w:p>
        </w:tc>
        <w:tc>
          <w:tcPr>
            <w:tcW w:w="2354" w:type="pct"/>
            <w:tcBorders>
              <w:top w:val="nil"/>
              <w:left w:val="nil"/>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过程装备先进检测实验室</w:t>
            </w:r>
          </w:p>
        </w:tc>
        <w:tc>
          <w:tcPr>
            <w:tcW w:w="1376" w:type="pct"/>
            <w:tcBorders>
              <w:top w:val="nil"/>
              <w:left w:val="nil"/>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刘文明、庞明军</w:t>
            </w:r>
          </w:p>
        </w:tc>
      </w:tr>
      <w:tr w:rsidR="00EB6EB5" w:rsidRPr="002155DB" w:rsidTr="00EB6EB5">
        <w:trPr>
          <w:trHeight w:val="420"/>
        </w:trPr>
        <w:tc>
          <w:tcPr>
            <w:tcW w:w="489" w:type="pct"/>
            <w:tcBorders>
              <w:top w:val="nil"/>
              <w:left w:val="single" w:sz="4" w:space="0" w:color="auto"/>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27</w:t>
            </w:r>
          </w:p>
        </w:tc>
        <w:tc>
          <w:tcPr>
            <w:tcW w:w="780" w:type="pct"/>
            <w:tcBorders>
              <w:top w:val="nil"/>
              <w:left w:val="nil"/>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206</w:t>
            </w:r>
          </w:p>
        </w:tc>
        <w:tc>
          <w:tcPr>
            <w:tcW w:w="2354" w:type="pct"/>
            <w:tcBorders>
              <w:top w:val="nil"/>
              <w:left w:val="nil"/>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机械工程中心办公室</w:t>
            </w:r>
          </w:p>
        </w:tc>
        <w:tc>
          <w:tcPr>
            <w:tcW w:w="1376" w:type="pct"/>
            <w:tcBorders>
              <w:top w:val="nil"/>
              <w:left w:val="nil"/>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刘文明</w:t>
            </w:r>
          </w:p>
        </w:tc>
      </w:tr>
      <w:tr w:rsidR="00EB6EB5" w:rsidRPr="002155DB" w:rsidTr="00EB6EB5">
        <w:trPr>
          <w:trHeight w:val="420"/>
        </w:trPr>
        <w:tc>
          <w:tcPr>
            <w:tcW w:w="489" w:type="pct"/>
            <w:tcBorders>
              <w:top w:val="nil"/>
              <w:left w:val="single" w:sz="4" w:space="0" w:color="auto"/>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28</w:t>
            </w:r>
          </w:p>
        </w:tc>
        <w:tc>
          <w:tcPr>
            <w:tcW w:w="780" w:type="pct"/>
            <w:tcBorders>
              <w:top w:val="nil"/>
              <w:left w:val="nil"/>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207</w:t>
            </w:r>
          </w:p>
        </w:tc>
        <w:tc>
          <w:tcPr>
            <w:tcW w:w="2354" w:type="pct"/>
            <w:tcBorders>
              <w:top w:val="nil"/>
              <w:left w:val="nil"/>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数字加工综合实验室</w:t>
            </w:r>
          </w:p>
        </w:tc>
        <w:tc>
          <w:tcPr>
            <w:tcW w:w="1376" w:type="pct"/>
            <w:tcBorders>
              <w:top w:val="nil"/>
              <w:left w:val="nil"/>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虞亚良</w:t>
            </w:r>
          </w:p>
        </w:tc>
      </w:tr>
      <w:tr w:rsidR="00EB6EB5" w:rsidRPr="002155DB" w:rsidTr="00EB6EB5">
        <w:trPr>
          <w:trHeight w:val="420"/>
        </w:trPr>
        <w:tc>
          <w:tcPr>
            <w:tcW w:w="489" w:type="pct"/>
            <w:tcBorders>
              <w:top w:val="nil"/>
              <w:left w:val="single" w:sz="4" w:space="0" w:color="auto"/>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29</w:t>
            </w:r>
          </w:p>
        </w:tc>
        <w:tc>
          <w:tcPr>
            <w:tcW w:w="780" w:type="pct"/>
            <w:tcBorders>
              <w:top w:val="nil"/>
              <w:left w:val="nil"/>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208</w:t>
            </w:r>
          </w:p>
        </w:tc>
        <w:tc>
          <w:tcPr>
            <w:tcW w:w="2354" w:type="pct"/>
            <w:tcBorders>
              <w:top w:val="nil"/>
              <w:left w:val="nil"/>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传感器特性综合实验室</w:t>
            </w:r>
          </w:p>
        </w:tc>
        <w:tc>
          <w:tcPr>
            <w:tcW w:w="1376" w:type="pct"/>
            <w:tcBorders>
              <w:top w:val="nil"/>
              <w:left w:val="nil"/>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虞亚良</w:t>
            </w:r>
          </w:p>
        </w:tc>
      </w:tr>
      <w:tr w:rsidR="00EB6EB5" w:rsidRPr="002155DB" w:rsidTr="00EB6EB5">
        <w:trPr>
          <w:trHeight w:val="420"/>
        </w:trPr>
        <w:tc>
          <w:tcPr>
            <w:tcW w:w="489" w:type="pct"/>
            <w:tcBorders>
              <w:top w:val="nil"/>
              <w:left w:val="single" w:sz="4" w:space="0" w:color="auto"/>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lastRenderedPageBreak/>
              <w:t>30</w:t>
            </w:r>
          </w:p>
        </w:tc>
        <w:tc>
          <w:tcPr>
            <w:tcW w:w="780" w:type="pct"/>
            <w:tcBorders>
              <w:top w:val="nil"/>
              <w:left w:val="nil"/>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209</w:t>
            </w:r>
          </w:p>
        </w:tc>
        <w:tc>
          <w:tcPr>
            <w:tcW w:w="2354" w:type="pct"/>
            <w:tcBorders>
              <w:top w:val="nil"/>
              <w:left w:val="nil"/>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液压与气动实验室</w:t>
            </w:r>
          </w:p>
        </w:tc>
        <w:tc>
          <w:tcPr>
            <w:tcW w:w="1376" w:type="pct"/>
            <w:tcBorders>
              <w:top w:val="nil"/>
              <w:left w:val="nil"/>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虞亚良</w:t>
            </w:r>
          </w:p>
        </w:tc>
      </w:tr>
      <w:tr w:rsidR="00EB6EB5" w:rsidRPr="002155DB" w:rsidTr="00EB6EB5">
        <w:trPr>
          <w:trHeight w:val="420"/>
        </w:trPr>
        <w:tc>
          <w:tcPr>
            <w:tcW w:w="489" w:type="pct"/>
            <w:tcBorders>
              <w:top w:val="nil"/>
              <w:left w:val="single" w:sz="4" w:space="0" w:color="auto"/>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31</w:t>
            </w:r>
          </w:p>
        </w:tc>
        <w:tc>
          <w:tcPr>
            <w:tcW w:w="780" w:type="pct"/>
            <w:tcBorders>
              <w:top w:val="nil"/>
              <w:left w:val="nil"/>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210</w:t>
            </w:r>
          </w:p>
        </w:tc>
        <w:tc>
          <w:tcPr>
            <w:tcW w:w="2354" w:type="pct"/>
            <w:tcBorders>
              <w:top w:val="nil"/>
              <w:left w:val="nil"/>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机电综合实验室</w:t>
            </w:r>
          </w:p>
        </w:tc>
        <w:tc>
          <w:tcPr>
            <w:tcW w:w="1376" w:type="pct"/>
            <w:tcBorders>
              <w:top w:val="nil"/>
              <w:left w:val="nil"/>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徐晓东</w:t>
            </w:r>
          </w:p>
        </w:tc>
      </w:tr>
      <w:tr w:rsidR="00EB6EB5" w:rsidRPr="002155DB" w:rsidTr="00EB6EB5">
        <w:trPr>
          <w:trHeight w:val="420"/>
        </w:trPr>
        <w:tc>
          <w:tcPr>
            <w:tcW w:w="489" w:type="pct"/>
            <w:tcBorders>
              <w:top w:val="nil"/>
              <w:left w:val="single" w:sz="4" w:space="0" w:color="auto"/>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32</w:t>
            </w:r>
          </w:p>
        </w:tc>
        <w:tc>
          <w:tcPr>
            <w:tcW w:w="780" w:type="pct"/>
            <w:tcBorders>
              <w:top w:val="nil"/>
              <w:left w:val="nil"/>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211</w:t>
            </w:r>
          </w:p>
        </w:tc>
        <w:tc>
          <w:tcPr>
            <w:tcW w:w="2354" w:type="pct"/>
            <w:tcBorders>
              <w:top w:val="nil"/>
              <w:left w:val="nil"/>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机电控制实验室</w:t>
            </w:r>
          </w:p>
        </w:tc>
        <w:tc>
          <w:tcPr>
            <w:tcW w:w="1376" w:type="pct"/>
            <w:tcBorders>
              <w:top w:val="nil"/>
              <w:left w:val="nil"/>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徐晓东</w:t>
            </w:r>
          </w:p>
        </w:tc>
      </w:tr>
      <w:tr w:rsidR="00EB6EB5" w:rsidRPr="002155DB" w:rsidTr="00EB6EB5">
        <w:trPr>
          <w:trHeight w:val="420"/>
        </w:trPr>
        <w:tc>
          <w:tcPr>
            <w:tcW w:w="489" w:type="pct"/>
            <w:tcBorders>
              <w:top w:val="nil"/>
              <w:left w:val="single" w:sz="4" w:space="0" w:color="auto"/>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33</w:t>
            </w:r>
          </w:p>
        </w:tc>
        <w:tc>
          <w:tcPr>
            <w:tcW w:w="780" w:type="pct"/>
            <w:tcBorders>
              <w:top w:val="nil"/>
              <w:left w:val="nil"/>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212</w:t>
            </w:r>
          </w:p>
        </w:tc>
        <w:tc>
          <w:tcPr>
            <w:tcW w:w="2354" w:type="pct"/>
            <w:tcBorders>
              <w:top w:val="nil"/>
              <w:left w:val="nil"/>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机电嵌入式系统实验室</w:t>
            </w:r>
          </w:p>
        </w:tc>
        <w:tc>
          <w:tcPr>
            <w:tcW w:w="1376" w:type="pct"/>
            <w:tcBorders>
              <w:top w:val="nil"/>
              <w:left w:val="nil"/>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徐晓东</w:t>
            </w:r>
          </w:p>
        </w:tc>
      </w:tr>
      <w:tr w:rsidR="00EB6EB5" w:rsidRPr="002155DB" w:rsidTr="00EB6EB5">
        <w:trPr>
          <w:trHeight w:val="420"/>
        </w:trPr>
        <w:tc>
          <w:tcPr>
            <w:tcW w:w="489" w:type="pct"/>
            <w:tcBorders>
              <w:top w:val="nil"/>
              <w:left w:val="single" w:sz="4" w:space="0" w:color="auto"/>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34</w:t>
            </w:r>
          </w:p>
        </w:tc>
        <w:tc>
          <w:tcPr>
            <w:tcW w:w="780" w:type="pct"/>
            <w:tcBorders>
              <w:top w:val="nil"/>
              <w:left w:val="nil"/>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219</w:t>
            </w:r>
          </w:p>
        </w:tc>
        <w:tc>
          <w:tcPr>
            <w:tcW w:w="2354" w:type="pct"/>
            <w:tcBorders>
              <w:top w:val="nil"/>
              <w:left w:val="nil"/>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机电伺服驱动实验室</w:t>
            </w:r>
          </w:p>
        </w:tc>
        <w:tc>
          <w:tcPr>
            <w:tcW w:w="1376" w:type="pct"/>
            <w:tcBorders>
              <w:top w:val="nil"/>
              <w:left w:val="nil"/>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徐晓东</w:t>
            </w:r>
          </w:p>
        </w:tc>
      </w:tr>
      <w:tr w:rsidR="00EB6EB5" w:rsidRPr="002155DB" w:rsidTr="00EB6EB5">
        <w:trPr>
          <w:trHeight w:val="420"/>
        </w:trPr>
        <w:tc>
          <w:tcPr>
            <w:tcW w:w="489" w:type="pct"/>
            <w:tcBorders>
              <w:top w:val="nil"/>
              <w:left w:val="single" w:sz="4" w:space="0" w:color="auto"/>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35</w:t>
            </w:r>
          </w:p>
        </w:tc>
        <w:tc>
          <w:tcPr>
            <w:tcW w:w="780" w:type="pct"/>
            <w:tcBorders>
              <w:top w:val="nil"/>
              <w:left w:val="nil"/>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220</w:t>
            </w:r>
          </w:p>
        </w:tc>
        <w:tc>
          <w:tcPr>
            <w:tcW w:w="2354" w:type="pct"/>
            <w:tcBorders>
              <w:top w:val="nil"/>
              <w:left w:val="nil"/>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机电实训实验室</w:t>
            </w:r>
          </w:p>
        </w:tc>
        <w:tc>
          <w:tcPr>
            <w:tcW w:w="1376" w:type="pct"/>
            <w:tcBorders>
              <w:top w:val="nil"/>
              <w:left w:val="nil"/>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徐晓东</w:t>
            </w:r>
          </w:p>
        </w:tc>
      </w:tr>
      <w:tr w:rsidR="00EB6EB5" w:rsidRPr="002155DB" w:rsidTr="00EB6EB5">
        <w:trPr>
          <w:trHeight w:val="420"/>
        </w:trPr>
        <w:tc>
          <w:tcPr>
            <w:tcW w:w="489" w:type="pct"/>
            <w:tcBorders>
              <w:top w:val="nil"/>
              <w:left w:val="single" w:sz="4" w:space="0" w:color="auto"/>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36</w:t>
            </w:r>
          </w:p>
        </w:tc>
        <w:tc>
          <w:tcPr>
            <w:tcW w:w="780" w:type="pct"/>
            <w:tcBorders>
              <w:top w:val="nil"/>
              <w:left w:val="nil"/>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221-222</w:t>
            </w:r>
          </w:p>
        </w:tc>
        <w:tc>
          <w:tcPr>
            <w:tcW w:w="2354" w:type="pct"/>
            <w:tcBorders>
              <w:top w:val="nil"/>
              <w:left w:val="nil"/>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机构创新设计与控制实验室</w:t>
            </w:r>
          </w:p>
        </w:tc>
        <w:tc>
          <w:tcPr>
            <w:tcW w:w="1376" w:type="pct"/>
            <w:tcBorders>
              <w:top w:val="nil"/>
              <w:left w:val="nil"/>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沈惠平</w:t>
            </w:r>
          </w:p>
        </w:tc>
      </w:tr>
      <w:tr w:rsidR="00EB6EB5" w:rsidRPr="002155DB" w:rsidTr="00EB6EB5">
        <w:trPr>
          <w:trHeight w:val="420"/>
        </w:trPr>
        <w:tc>
          <w:tcPr>
            <w:tcW w:w="489" w:type="pct"/>
            <w:tcBorders>
              <w:top w:val="nil"/>
              <w:left w:val="single" w:sz="4" w:space="0" w:color="auto"/>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37</w:t>
            </w:r>
          </w:p>
        </w:tc>
        <w:tc>
          <w:tcPr>
            <w:tcW w:w="780" w:type="pct"/>
            <w:tcBorders>
              <w:top w:val="nil"/>
              <w:left w:val="nil"/>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223-224</w:t>
            </w:r>
          </w:p>
        </w:tc>
        <w:tc>
          <w:tcPr>
            <w:tcW w:w="2354" w:type="pct"/>
            <w:tcBorders>
              <w:top w:val="nil"/>
              <w:left w:val="nil"/>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过程装备成套技术实验室</w:t>
            </w:r>
          </w:p>
        </w:tc>
        <w:tc>
          <w:tcPr>
            <w:tcW w:w="1376" w:type="pct"/>
            <w:tcBorders>
              <w:top w:val="nil"/>
              <w:left w:val="nil"/>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刘文明、高光藩</w:t>
            </w:r>
          </w:p>
        </w:tc>
      </w:tr>
      <w:tr w:rsidR="00EB6EB5" w:rsidRPr="002155DB" w:rsidTr="00EB6EB5">
        <w:trPr>
          <w:trHeight w:val="420"/>
        </w:trPr>
        <w:tc>
          <w:tcPr>
            <w:tcW w:w="489" w:type="pct"/>
            <w:tcBorders>
              <w:top w:val="nil"/>
              <w:left w:val="single" w:sz="4" w:space="0" w:color="auto"/>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38</w:t>
            </w:r>
          </w:p>
        </w:tc>
        <w:tc>
          <w:tcPr>
            <w:tcW w:w="780" w:type="pct"/>
            <w:tcBorders>
              <w:top w:val="nil"/>
              <w:left w:val="nil"/>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225-226</w:t>
            </w:r>
          </w:p>
        </w:tc>
        <w:tc>
          <w:tcPr>
            <w:tcW w:w="2354" w:type="pct"/>
            <w:tcBorders>
              <w:top w:val="nil"/>
              <w:left w:val="nil"/>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机械设备性能检测与评价实验室</w:t>
            </w:r>
          </w:p>
        </w:tc>
        <w:tc>
          <w:tcPr>
            <w:tcW w:w="1376" w:type="pct"/>
            <w:tcBorders>
              <w:top w:val="nil"/>
              <w:left w:val="nil"/>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刘文明、别锋</w:t>
            </w:r>
            <w:proofErr w:type="gramStart"/>
            <w:r w:rsidRPr="00E46E0D">
              <w:rPr>
                <w:rFonts w:ascii="宋体" w:eastAsia="宋体" w:hAnsi="宋体" w:cs="宋体" w:hint="eastAsia"/>
                <w:kern w:val="0"/>
                <w:szCs w:val="21"/>
              </w:rPr>
              <w:t>锋</w:t>
            </w:r>
            <w:proofErr w:type="gramEnd"/>
          </w:p>
        </w:tc>
      </w:tr>
      <w:tr w:rsidR="00EB6EB5" w:rsidRPr="002155DB" w:rsidTr="00EB6EB5">
        <w:trPr>
          <w:trHeight w:val="420"/>
        </w:trPr>
        <w:tc>
          <w:tcPr>
            <w:tcW w:w="489" w:type="pct"/>
            <w:tcBorders>
              <w:top w:val="nil"/>
              <w:left w:val="single" w:sz="4" w:space="0" w:color="auto"/>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39</w:t>
            </w:r>
          </w:p>
        </w:tc>
        <w:tc>
          <w:tcPr>
            <w:tcW w:w="780" w:type="pct"/>
            <w:tcBorders>
              <w:top w:val="nil"/>
              <w:left w:val="nil"/>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227</w:t>
            </w:r>
          </w:p>
        </w:tc>
        <w:tc>
          <w:tcPr>
            <w:tcW w:w="2354" w:type="pct"/>
            <w:tcBorders>
              <w:top w:val="nil"/>
              <w:left w:val="nil"/>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模具实验室</w:t>
            </w:r>
          </w:p>
        </w:tc>
        <w:tc>
          <w:tcPr>
            <w:tcW w:w="1376" w:type="pct"/>
            <w:tcBorders>
              <w:top w:val="nil"/>
              <w:left w:val="nil"/>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黄宇新</w:t>
            </w:r>
          </w:p>
        </w:tc>
      </w:tr>
      <w:tr w:rsidR="00EB6EB5" w:rsidRPr="002155DB" w:rsidTr="00EB6EB5">
        <w:trPr>
          <w:trHeight w:val="420"/>
        </w:trPr>
        <w:tc>
          <w:tcPr>
            <w:tcW w:w="489" w:type="pct"/>
            <w:tcBorders>
              <w:top w:val="nil"/>
              <w:left w:val="single" w:sz="4" w:space="0" w:color="auto"/>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40</w:t>
            </w:r>
          </w:p>
        </w:tc>
        <w:tc>
          <w:tcPr>
            <w:tcW w:w="780" w:type="pct"/>
            <w:tcBorders>
              <w:top w:val="nil"/>
              <w:left w:val="nil"/>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238-239</w:t>
            </w:r>
          </w:p>
        </w:tc>
        <w:tc>
          <w:tcPr>
            <w:tcW w:w="2354" w:type="pct"/>
            <w:tcBorders>
              <w:top w:val="nil"/>
              <w:left w:val="nil"/>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逆向工程实验室</w:t>
            </w:r>
          </w:p>
        </w:tc>
        <w:tc>
          <w:tcPr>
            <w:tcW w:w="1376" w:type="pct"/>
            <w:tcBorders>
              <w:top w:val="nil"/>
              <w:left w:val="nil"/>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虞亚良</w:t>
            </w:r>
          </w:p>
        </w:tc>
      </w:tr>
      <w:tr w:rsidR="00EB6EB5" w:rsidRPr="002155DB" w:rsidTr="00EB6EB5">
        <w:trPr>
          <w:trHeight w:val="420"/>
        </w:trPr>
        <w:tc>
          <w:tcPr>
            <w:tcW w:w="489" w:type="pct"/>
            <w:tcBorders>
              <w:top w:val="nil"/>
              <w:left w:val="single" w:sz="4" w:space="0" w:color="auto"/>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41</w:t>
            </w:r>
          </w:p>
        </w:tc>
        <w:tc>
          <w:tcPr>
            <w:tcW w:w="780" w:type="pct"/>
            <w:tcBorders>
              <w:top w:val="nil"/>
              <w:left w:val="nil"/>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240</w:t>
            </w:r>
          </w:p>
        </w:tc>
        <w:tc>
          <w:tcPr>
            <w:tcW w:w="2354" w:type="pct"/>
            <w:tcBorders>
              <w:top w:val="nil"/>
              <w:left w:val="nil"/>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发展用房</w:t>
            </w:r>
          </w:p>
        </w:tc>
        <w:tc>
          <w:tcPr>
            <w:tcW w:w="1376" w:type="pct"/>
            <w:tcBorders>
              <w:top w:val="nil"/>
              <w:left w:val="nil"/>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刘文明、王辉</w:t>
            </w:r>
          </w:p>
        </w:tc>
      </w:tr>
      <w:tr w:rsidR="00EB6EB5" w:rsidRPr="002155DB" w:rsidTr="00EB6EB5">
        <w:trPr>
          <w:trHeight w:val="420"/>
        </w:trPr>
        <w:tc>
          <w:tcPr>
            <w:tcW w:w="489" w:type="pct"/>
            <w:tcBorders>
              <w:top w:val="nil"/>
              <w:left w:val="single" w:sz="4" w:space="0" w:color="auto"/>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42</w:t>
            </w:r>
          </w:p>
        </w:tc>
        <w:tc>
          <w:tcPr>
            <w:tcW w:w="780" w:type="pct"/>
            <w:tcBorders>
              <w:top w:val="nil"/>
              <w:left w:val="nil"/>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241-242</w:t>
            </w:r>
          </w:p>
        </w:tc>
        <w:tc>
          <w:tcPr>
            <w:tcW w:w="2354" w:type="pct"/>
            <w:tcBorders>
              <w:top w:val="nil"/>
              <w:left w:val="nil"/>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工装实验室</w:t>
            </w:r>
          </w:p>
        </w:tc>
        <w:tc>
          <w:tcPr>
            <w:tcW w:w="1376" w:type="pct"/>
            <w:tcBorders>
              <w:top w:val="nil"/>
              <w:left w:val="nil"/>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虞亚良</w:t>
            </w:r>
          </w:p>
        </w:tc>
      </w:tr>
      <w:tr w:rsidR="00EB6EB5" w:rsidRPr="002155DB" w:rsidTr="00EB6EB5">
        <w:trPr>
          <w:trHeight w:val="420"/>
        </w:trPr>
        <w:tc>
          <w:tcPr>
            <w:tcW w:w="489" w:type="pct"/>
            <w:tcBorders>
              <w:top w:val="nil"/>
              <w:left w:val="single" w:sz="4" w:space="0" w:color="auto"/>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43</w:t>
            </w:r>
          </w:p>
        </w:tc>
        <w:tc>
          <w:tcPr>
            <w:tcW w:w="780" w:type="pct"/>
            <w:tcBorders>
              <w:top w:val="nil"/>
              <w:left w:val="nil"/>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243-244</w:t>
            </w:r>
          </w:p>
        </w:tc>
        <w:tc>
          <w:tcPr>
            <w:tcW w:w="2354" w:type="pct"/>
            <w:tcBorders>
              <w:top w:val="nil"/>
              <w:left w:val="nil"/>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学术报告厅</w:t>
            </w:r>
          </w:p>
        </w:tc>
        <w:tc>
          <w:tcPr>
            <w:tcW w:w="1376" w:type="pct"/>
            <w:tcBorders>
              <w:top w:val="nil"/>
              <w:left w:val="nil"/>
              <w:bottom w:val="single" w:sz="4" w:space="0" w:color="auto"/>
              <w:right w:val="single" w:sz="4" w:space="0" w:color="auto"/>
            </w:tcBorders>
            <w:shd w:val="clear" w:color="000000" w:fill="FFFFFF"/>
            <w:noWrap/>
            <w:vAlign w:val="center"/>
            <w:hideMark/>
          </w:tcPr>
          <w:p w:rsidR="00E46E0D" w:rsidRPr="00E46E0D" w:rsidRDefault="00E46E0D" w:rsidP="002155DB">
            <w:pPr>
              <w:widowControl/>
              <w:adjustRightInd w:val="0"/>
              <w:snapToGrid w:val="0"/>
              <w:jc w:val="center"/>
              <w:rPr>
                <w:rFonts w:ascii="宋体" w:eastAsia="宋体" w:hAnsi="宋体" w:cs="宋体"/>
                <w:kern w:val="0"/>
                <w:szCs w:val="21"/>
              </w:rPr>
            </w:pPr>
            <w:r w:rsidRPr="00E46E0D">
              <w:rPr>
                <w:rFonts w:ascii="宋体" w:eastAsia="宋体" w:hAnsi="宋体" w:cs="宋体" w:hint="eastAsia"/>
                <w:kern w:val="0"/>
                <w:szCs w:val="21"/>
              </w:rPr>
              <w:t>许丹</w:t>
            </w:r>
            <w:proofErr w:type="gramStart"/>
            <w:r w:rsidRPr="00E46E0D">
              <w:rPr>
                <w:rFonts w:ascii="宋体" w:eastAsia="宋体" w:hAnsi="宋体" w:cs="宋体" w:hint="eastAsia"/>
                <w:kern w:val="0"/>
                <w:szCs w:val="21"/>
              </w:rPr>
              <w:t>丹</w:t>
            </w:r>
            <w:proofErr w:type="gramEnd"/>
            <w:r w:rsidRPr="00E46E0D">
              <w:rPr>
                <w:rFonts w:ascii="宋体" w:eastAsia="宋体" w:hAnsi="宋体" w:cs="宋体" w:hint="eastAsia"/>
                <w:kern w:val="0"/>
                <w:szCs w:val="21"/>
              </w:rPr>
              <w:t>、蔡金龙</w:t>
            </w:r>
          </w:p>
        </w:tc>
      </w:tr>
    </w:tbl>
    <w:p w:rsidR="00E46E0D" w:rsidRPr="00E46E0D" w:rsidRDefault="00E46E0D"/>
    <w:sectPr w:rsidR="00E46E0D" w:rsidRPr="00E46E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266"/>
    <w:rsid w:val="002155DB"/>
    <w:rsid w:val="00493AE9"/>
    <w:rsid w:val="0066618A"/>
    <w:rsid w:val="00740266"/>
    <w:rsid w:val="007763E5"/>
    <w:rsid w:val="007D5EC3"/>
    <w:rsid w:val="00A03B03"/>
    <w:rsid w:val="00CE7BAC"/>
    <w:rsid w:val="00D74DAD"/>
    <w:rsid w:val="00E46E0D"/>
    <w:rsid w:val="00EB6EB5"/>
    <w:rsid w:val="00F47303"/>
    <w:rsid w:val="00F50E74"/>
    <w:rsid w:val="00FF4F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40266"/>
    <w:rPr>
      <w:b/>
      <w:bCs/>
    </w:rPr>
  </w:style>
  <w:style w:type="table" w:styleId="a4">
    <w:name w:val="Table Grid"/>
    <w:basedOn w:val="a1"/>
    <w:uiPriority w:val="59"/>
    <w:unhideWhenUsed/>
    <w:rsid w:val="00E46E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40266"/>
    <w:rPr>
      <w:b/>
      <w:bCs/>
    </w:rPr>
  </w:style>
  <w:style w:type="table" w:styleId="a4">
    <w:name w:val="Table Grid"/>
    <w:basedOn w:val="a1"/>
    <w:uiPriority w:val="59"/>
    <w:unhideWhenUsed/>
    <w:rsid w:val="00E46E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901204">
      <w:bodyDiv w:val="1"/>
      <w:marLeft w:val="0"/>
      <w:marRight w:val="0"/>
      <w:marTop w:val="0"/>
      <w:marBottom w:val="0"/>
      <w:divBdr>
        <w:top w:val="none" w:sz="0" w:space="0" w:color="auto"/>
        <w:left w:val="none" w:sz="0" w:space="0" w:color="auto"/>
        <w:bottom w:val="none" w:sz="0" w:space="0" w:color="auto"/>
        <w:right w:val="none" w:sz="0" w:space="0" w:color="auto"/>
      </w:divBdr>
      <w:divsChild>
        <w:div w:id="771585666">
          <w:marLeft w:val="0"/>
          <w:marRight w:val="0"/>
          <w:marTop w:val="100"/>
          <w:marBottom w:val="100"/>
          <w:divBdr>
            <w:top w:val="none" w:sz="0" w:space="0" w:color="auto"/>
            <w:left w:val="none" w:sz="0" w:space="0" w:color="auto"/>
            <w:bottom w:val="none" w:sz="0" w:space="0" w:color="auto"/>
            <w:right w:val="none" w:sz="0" w:space="0" w:color="auto"/>
          </w:divBdr>
          <w:divsChild>
            <w:div w:id="1917788527">
              <w:marLeft w:val="0"/>
              <w:marRight w:val="0"/>
              <w:marTop w:val="0"/>
              <w:marBottom w:val="0"/>
              <w:divBdr>
                <w:top w:val="none" w:sz="0" w:space="0" w:color="auto"/>
                <w:left w:val="none" w:sz="0" w:space="0" w:color="auto"/>
                <w:bottom w:val="none" w:sz="0" w:space="0" w:color="auto"/>
                <w:right w:val="none" w:sz="0" w:space="0" w:color="auto"/>
              </w:divBdr>
              <w:divsChild>
                <w:div w:id="1966616793">
                  <w:marLeft w:val="135"/>
                  <w:marRight w:val="0"/>
                  <w:marTop w:val="150"/>
                  <w:marBottom w:val="150"/>
                  <w:divBdr>
                    <w:top w:val="none" w:sz="0" w:space="0" w:color="auto"/>
                    <w:left w:val="none" w:sz="0" w:space="0" w:color="auto"/>
                    <w:bottom w:val="none" w:sz="0" w:space="0" w:color="auto"/>
                    <w:right w:val="none" w:sz="0" w:space="0" w:color="auto"/>
                  </w:divBdr>
                  <w:divsChild>
                    <w:div w:id="103185690">
                      <w:marLeft w:val="0"/>
                      <w:marRight w:val="0"/>
                      <w:marTop w:val="150"/>
                      <w:marBottom w:val="0"/>
                      <w:divBdr>
                        <w:top w:val="none" w:sz="0" w:space="0" w:color="auto"/>
                        <w:left w:val="none" w:sz="0" w:space="0" w:color="auto"/>
                        <w:bottom w:val="none" w:sz="0" w:space="0" w:color="auto"/>
                        <w:right w:val="none" w:sz="0" w:space="0" w:color="auto"/>
                      </w:divBdr>
                      <w:divsChild>
                        <w:div w:id="627399430">
                          <w:marLeft w:val="0"/>
                          <w:marRight w:val="0"/>
                          <w:marTop w:val="0"/>
                          <w:marBottom w:val="0"/>
                          <w:divBdr>
                            <w:top w:val="none" w:sz="0" w:space="0" w:color="auto"/>
                            <w:left w:val="none" w:sz="0" w:space="0" w:color="auto"/>
                            <w:bottom w:val="none" w:sz="0" w:space="0" w:color="auto"/>
                            <w:right w:val="none" w:sz="0" w:space="0" w:color="auto"/>
                          </w:divBdr>
                          <w:divsChild>
                            <w:div w:id="1598755982">
                              <w:marLeft w:val="0"/>
                              <w:marRight w:val="0"/>
                              <w:marTop w:val="0"/>
                              <w:marBottom w:val="0"/>
                              <w:divBdr>
                                <w:top w:val="none" w:sz="0" w:space="0" w:color="auto"/>
                                <w:left w:val="none" w:sz="0" w:space="0" w:color="auto"/>
                                <w:bottom w:val="none" w:sz="0" w:space="0" w:color="auto"/>
                                <w:right w:val="none" w:sz="0" w:space="0" w:color="auto"/>
                              </w:divBdr>
                              <w:divsChild>
                                <w:div w:id="1873107450">
                                  <w:marLeft w:val="0"/>
                                  <w:marRight w:val="0"/>
                                  <w:marTop w:val="0"/>
                                  <w:marBottom w:val="0"/>
                                  <w:divBdr>
                                    <w:top w:val="none" w:sz="0" w:space="0" w:color="auto"/>
                                    <w:left w:val="none" w:sz="0" w:space="0" w:color="auto"/>
                                    <w:bottom w:val="none" w:sz="0" w:space="0" w:color="auto"/>
                                    <w:right w:val="none" w:sz="0" w:space="0" w:color="auto"/>
                                  </w:divBdr>
                                  <w:divsChild>
                                    <w:div w:id="1381326897">
                                      <w:marLeft w:val="0"/>
                                      <w:marRight w:val="0"/>
                                      <w:marTop w:val="0"/>
                                      <w:marBottom w:val="0"/>
                                      <w:divBdr>
                                        <w:top w:val="none" w:sz="0" w:space="0" w:color="auto"/>
                                        <w:left w:val="none" w:sz="0" w:space="0" w:color="auto"/>
                                        <w:bottom w:val="none" w:sz="0" w:space="0" w:color="auto"/>
                                        <w:right w:val="none" w:sz="0" w:space="0" w:color="auto"/>
                                      </w:divBdr>
                                      <w:divsChild>
                                        <w:div w:id="423305017">
                                          <w:marLeft w:val="0"/>
                                          <w:marRight w:val="0"/>
                                          <w:marTop w:val="0"/>
                                          <w:marBottom w:val="0"/>
                                          <w:divBdr>
                                            <w:top w:val="none" w:sz="0" w:space="0" w:color="auto"/>
                                            <w:left w:val="none" w:sz="0" w:space="0" w:color="auto"/>
                                            <w:bottom w:val="none" w:sz="0" w:space="0" w:color="auto"/>
                                            <w:right w:val="none" w:sz="0" w:space="0" w:color="auto"/>
                                          </w:divBdr>
                                          <w:divsChild>
                                            <w:div w:id="133341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5322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308</Words>
  <Characters>1757</Characters>
  <Application>Microsoft Office Word</Application>
  <DocSecurity>0</DocSecurity>
  <Lines>14</Lines>
  <Paragraphs>4</Paragraphs>
  <ScaleCrop>false</ScaleCrop>
  <Company>CCZU</Company>
  <LinksUpToDate>false</LinksUpToDate>
  <CharactersWithSpaces>2061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FSC</dc:creator>
  <cp:lastModifiedBy>FSC</cp:lastModifiedBy>
  <cp:revision>4</cp:revision>
  <dcterms:created xsi:type="dcterms:W3CDTF">2018-03-20T03:10:00Z</dcterms:created>
  <dcterms:modified xsi:type="dcterms:W3CDTF">2018-03-23T03:42:00Z</dcterms:modified>
</cp:coreProperties>
</file>